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CE91A" w14:textId="77777777" w:rsidR="00346D49" w:rsidRDefault="00346D49" w:rsidP="00346D49">
      <w:pPr>
        <w:pStyle w:val="Heading1"/>
        <w:pBdr>
          <w:bottom w:val="single" w:sz="12" w:space="1" w:color="auto"/>
        </w:pBdr>
        <w:spacing w:after="240" w:line="276" w:lineRule="auto"/>
        <w:rPr>
          <w:rFonts w:ascii="FS Albert Pro" w:hAnsi="FS Albert Pro" w:cstheme="minorHAnsi"/>
          <w:b/>
          <w:bCs/>
          <w:color w:val="000000" w:themeColor="text1"/>
          <w:sz w:val="24"/>
          <w:szCs w:val="24"/>
          <w:lang w:val="en-US" w:eastAsia="cs-CZ"/>
        </w:rPr>
      </w:pPr>
      <w:bookmarkStart w:id="0" w:name="_Toc493668280"/>
      <w:r w:rsidRPr="001C1998">
        <w:rPr>
          <w:rFonts w:ascii="FS Albert Pro" w:hAnsi="FS Albert Pro" w:cstheme="minorHAnsi"/>
          <w:b/>
          <w:bCs/>
          <w:color w:val="000000" w:themeColor="text1"/>
          <w:sz w:val="24"/>
          <w:szCs w:val="24"/>
          <w:lang w:val="en-US"/>
        </w:rPr>
        <w:t>JOB</w:t>
      </w:r>
      <w:r w:rsidRPr="001C1998">
        <w:rPr>
          <w:rFonts w:ascii="FS Albert Pro" w:hAnsi="FS Albert Pro" w:cstheme="minorHAnsi"/>
          <w:b/>
          <w:bCs/>
          <w:color w:val="000000" w:themeColor="text1"/>
          <w:sz w:val="24"/>
          <w:szCs w:val="24"/>
          <w:lang w:val="en-US" w:eastAsia="cs-CZ"/>
        </w:rPr>
        <w:t xml:space="preserve"> </w:t>
      </w:r>
      <w:bookmarkEnd w:id="0"/>
      <w:r>
        <w:rPr>
          <w:rFonts w:ascii="FS Albert Pro" w:hAnsi="FS Albert Pro" w:cstheme="minorHAnsi"/>
          <w:b/>
          <w:bCs/>
          <w:color w:val="000000" w:themeColor="text1"/>
          <w:sz w:val="24"/>
          <w:szCs w:val="24"/>
          <w:lang w:val="en-US" w:eastAsia="cs-CZ"/>
        </w:rPr>
        <w:t xml:space="preserve">ANNOUNCEMENT </w:t>
      </w:r>
    </w:p>
    <w:p w14:paraId="33FA4586" w14:textId="77777777" w:rsidR="002E6A7D" w:rsidRPr="00275CA7" w:rsidRDefault="002E6A7D" w:rsidP="002E6A7D">
      <w:pPr>
        <w:pStyle w:val="Deloittebodytext"/>
        <w:spacing w:after="0" w:line="276" w:lineRule="auto"/>
        <w:rPr>
          <w:rFonts w:ascii="FS Albert Pro" w:hAnsi="FS Albert Pro" w:cstheme="minorHAnsi"/>
          <w:b/>
          <w:color w:val="000000" w:themeColor="text1"/>
          <w:szCs w:val="22"/>
          <w:lang w:val="en-US"/>
        </w:rPr>
      </w:pPr>
    </w:p>
    <w:p w14:paraId="4974348D" w14:textId="7B8B8861" w:rsidR="00346D49" w:rsidRPr="007D05FB" w:rsidRDefault="00346D49" w:rsidP="00346D49">
      <w:pPr>
        <w:spacing w:after="0"/>
        <w:rPr>
          <w:rFonts w:cstheme="minorHAnsi"/>
          <w:b/>
          <w:caps/>
          <w:color w:val="000000" w:themeColor="text1"/>
          <w:lang w:val="en-US" w:eastAsia="cs-CZ"/>
        </w:rPr>
      </w:pPr>
      <w:r w:rsidRPr="007D05FB">
        <w:rPr>
          <w:rFonts w:cstheme="minorHAnsi"/>
          <w:b/>
          <w:caps/>
          <w:color w:val="000000" w:themeColor="text1"/>
          <w:lang w:val="en-US"/>
        </w:rPr>
        <w:t xml:space="preserve">Job Position: </w:t>
      </w:r>
      <w:r w:rsidRPr="007D05FB">
        <w:rPr>
          <w:rFonts w:cstheme="minorHAnsi"/>
          <w:b/>
          <w:caps/>
          <w:color w:val="000000" w:themeColor="text1"/>
          <w:lang w:val="en-US"/>
        </w:rPr>
        <w:tab/>
      </w:r>
      <w:r w:rsidRPr="007D05FB">
        <w:rPr>
          <w:rFonts w:cstheme="minorHAnsi"/>
          <w:b/>
          <w:caps/>
          <w:color w:val="000000" w:themeColor="text1"/>
          <w:lang w:val="en-US"/>
        </w:rPr>
        <w:tab/>
      </w:r>
      <w:r w:rsidRPr="007D05FB">
        <w:rPr>
          <w:rFonts w:cstheme="minorHAnsi"/>
          <w:b/>
          <w:caps/>
          <w:color w:val="000000" w:themeColor="text1"/>
          <w:lang w:val="en-US"/>
        </w:rPr>
        <w:tab/>
      </w:r>
      <w:r w:rsidRPr="00346D49">
        <w:rPr>
          <w:rFonts w:cstheme="minorHAnsi"/>
          <w:bCs/>
          <w:caps/>
          <w:color w:val="000000" w:themeColor="text1"/>
          <w:lang w:val="en-US" w:eastAsia="cs-CZ"/>
        </w:rPr>
        <w:t>Archaeology Manager</w:t>
      </w:r>
    </w:p>
    <w:p w14:paraId="2D9FD25B" w14:textId="5FF30047" w:rsidR="00346D49" w:rsidRPr="00275CA7" w:rsidRDefault="00346D49" w:rsidP="00346D49">
      <w:pPr>
        <w:pStyle w:val="Deloittebodytext"/>
        <w:spacing w:after="0" w:line="276" w:lineRule="auto"/>
        <w:rPr>
          <w:rFonts w:ascii="FS Albert Pro" w:hAnsi="FS Albert Pro" w:cstheme="minorHAnsi"/>
          <w:b/>
          <w:color w:val="000000" w:themeColor="text1"/>
          <w:sz w:val="22"/>
          <w:szCs w:val="22"/>
          <w:lang w:val="en-US"/>
        </w:rPr>
      </w:pPr>
      <w:r w:rsidRPr="00346D49">
        <w:rPr>
          <w:rFonts w:ascii="FS Albert Pro" w:hAnsi="FS Albert Pro" w:cstheme="minorHAnsi"/>
          <w:b/>
          <w:caps/>
          <w:color w:val="000000" w:themeColor="text1"/>
          <w:sz w:val="22"/>
          <w:szCs w:val="22"/>
          <w:lang w:val="en-US"/>
        </w:rPr>
        <w:t>Department:</w:t>
      </w:r>
      <w:r w:rsidRPr="00275CA7">
        <w:rPr>
          <w:rFonts w:ascii="FS Albert Pro" w:hAnsi="FS Albert Pro" w:cstheme="minorHAnsi"/>
          <w:b/>
          <w:color w:val="000000" w:themeColor="text1"/>
          <w:sz w:val="22"/>
          <w:szCs w:val="22"/>
          <w:lang w:val="en-US"/>
        </w:rPr>
        <w:tab/>
      </w:r>
      <w:r>
        <w:rPr>
          <w:rFonts w:ascii="FS Albert Pro" w:hAnsi="FS Albert Pro" w:cstheme="minorHAnsi"/>
          <w:b/>
          <w:color w:val="000000" w:themeColor="text1"/>
          <w:sz w:val="22"/>
          <w:szCs w:val="22"/>
          <w:lang w:val="en-US"/>
        </w:rPr>
        <w:tab/>
      </w:r>
      <w:r>
        <w:rPr>
          <w:rFonts w:ascii="FS Albert Pro" w:hAnsi="FS Albert Pro" w:cstheme="minorHAnsi"/>
          <w:b/>
          <w:color w:val="000000" w:themeColor="text1"/>
          <w:sz w:val="22"/>
          <w:szCs w:val="22"/>
          <w:lang w:val="en-US"/>
        </w:rPr>
        <w:tab/>
      </w:r>
      <w:r w:rsidRPr="00346D49">
        <w:rPr>
          <w:rFonts w:ascii="FS Albert Pro" w:hAnsi="FS Albert Pro" w:cstheme="minorHAnsi"/>
          <w:bCs/>
          <w:caps/>
          <w:color w:val="000000" w:themeColor="text1"/>
          <w:sz w:val="22"/>
          <w:szCs w:val="22"/>
          <w:lang w:val="en-US"/>
        </w:rPr>
        <w:t>Cultural Department</w:t>
      </w:r>
    </w:p>
    <w:p w14:paraId="0A10D8EC" w14:textId="77777777" w:rsidR="00346D49" w:rsidRPr="001220ED" w:rsidRDefault="00346D49" w:rsidP="00346D49">
      <w:pPr>
        <w:pStyle w:val="Deloittebodytext"/>
        <w:spacing w:after="0" w:line="276" w:lineRule="auto"/>
        <w:rPr>
          <w:rFonts w:ascii="FS Albert Pro" w:hAnsi="FS Albert Pro" w:cstheme="minorHAnsi"/>
          <w:b/>
          <w:color w:val="000000" w:themeColor="text1"/>
          <w:sz w:val="22"/>
          <w:szCs w:val="24"/>
          <w:lang w:val="en-US"/>
        </w:rPr>
      </w:pPr>
      <w:r w:rsidRPr="001220ED">
        <w:rPr>
          <w:rFonts w:ascii="FS Albert Pro" w:hAnsi="FS Albert Pro" w:cstheme="minorHAnsi"/>
          <w:b/>
          <w:color w:val="000000" w:themeColor="text1"/>
          <w:sz w:val="22"/>
          <w:szCs w:val="24"/>
          <w:lang w:val="en-US"/>
        </w:rPr>
        <w:t xml:space="preserve">NATURE OF EMPLOYMENT: </w:t>
      </w:r>
      <w:r w:rsidRPr="001220ED">
        <w:rPr>
          <w:rFonts w:ascii="FS Albert Pro" w:hAnsi="FS Albert Pro" w:cstheme="minorHAnsi"/>
          <w:b/>
          <w:color w:val="000000" w:themeColor="text1"/>
          <w:sz w:val="22"/>
          <w:szCs w:val="24"/>
          <w:lang w:val="en-US"/>
        </w:rPr>
        <w:tab/>
      </w:r>
      <w:r w:rsidRPr="001220ED">
        <w:rPr>
          <w:rFonts w:ascii="FS Albert Pro" w:hAnsi="FS Albert Pro" w:cstheme="minorHAnsi"/>
          <w:bCs/>
          <w:color w:val="000000" w:themeColor="text1"/>
          <w:sz w:val="22"/>
          <w:szCs w:val="24"/>
          <w:lang w:val="en-US"/>
        </w:rPr>
        <w:t>FULL-TIME POSITION</w:t>
      </w:r>
    </w:p>
    <w:p w14:paraId="435E8517" w14:textId="5A2080E9" w:rsidR="00346D49" w:rsidRPr="001220ED" w:rsidRDefault="00346D49" w:rsidP="00346D49">
      <w:pPr>
        <w:pStyle w:val="Deloittebodytext"/>
        <w:spacing w:after="0" w:line="276" w:lineRule="auto"/>
        <w:rPr>
          <w:rFonts w:ascii="FS Albert Pro" w:hAnsi="FS Albert Pro" w:cstheme="minorHAnsi"/>
          <w:b/>
          <w:color w:val="000000" w:themeColor="text1"/>
          <w:sz w:val="22"/>
          <w:szCs w:val="24"/>
          <w:lang w:val="en-US"/>
        </w:rPr>
      </w:pPr>
      <w:r w:rsidRPr="001220ED">
        <w:rPr>
          <w:rFonts w:ascii="FS Albert Pro" w:hAnsi="FS Albert Pro" w:cstheme="minorHAnsi"/>
          <w:b/>
          <w:color w:val="000000" w:themeColor="text1"/>
          <w:sz w:val="22"/>
          <w:szCs w:val="24"/>
          <w:lang w:val="en-US"/>
        </w:rPr>
        <w:t xml:space="preserve">REPORTING TO: </w:t>
      </w:r>
      <w:r w:rsidRPr="001220ED">
        <w:rPr>
          <w:rFonts w:ascii="FS Albert Pro" w:hAnsi="FS Albert Pro" w:cstheme="minorHAnsi"/>
          <w:b/>
          <w:color w:val="000000" w:themeColor="text1"/>
          <w:sz w:val="22"/>
          <w:szCs w:val="24"/>
          <w:lang w:val="en-US"/>
        </w:rPr>
        <w:tab/>
      </w:r>
      <w:r w:rsidRPr="001220ED">
        <w:rPr>
          <w:rFonts w:ascii="FS Albert Pro" w:hAnsi="FS Albert Pro" w:cstheme="minorHAnsi"/>
          <w:b/>
          <w:color w:val="000000" w:themeColor="text1"/>
          <w:sz w:val="22"/>
          <w:szCs w:val="24"/>
          <w:lang w:val="en-US"/>
        </w:rPr>
        <w:tab/>
      </w:r>
      <w:r w:rsidR="006A0EB4" w:rsidRPr="006A0EB4">
        <w:rPr>
          <w:rFonts w:ascii="FS Albert Pro" w:hAnsi="FS Albert Pro" w:cstheme="minorHAnsi"/>
          <w:bCs/>
          <w:color w:val="000000" w:themeColor="text1"/>
          <w:sz w:val="22"/>
          <w:szCs w:val="24"/>
          <w:lang w:val="en-US"/>
        </w:rPr>
        <w:t>DEPUTY DIRECTOR – CULTURAL ASSETS</w:t>
      </w:r>
    </w:p>
    <w:p w14:paraId="1C249568" w14:textId="77777777" w:rsidR="00346D49" w:rsidRPr="001220ED" w:rsidRDefault="00346D49" w:rsidP="00346D49">
      <w:pPr>
        <w:pStyle w:val="Deloittebodytext"/>
        <w:spacing w:after="0" w:line="276" w:lineRule="auto"/>
        <w:rPr>
          <w:rFonts w:ascii="FS Albert Pro" w:hAnsi="FS Albert Pro" w:cstheme="minorHAnsi"/>
          <w:bCs/>
          <w:color w:val="000000" w:themeColor="text1"/>
          <w:sz w:val="22"/>
          <w:szCs w:val="24"/>
          <w:lang w:val="en-US"/>
        </w:rPr>
      </w:pPr>
      <w:r w:rsidRPr="001220ED">
        <w:rPr>
          <w:rFonts w:ascii="FS Albert Pro" w:hAnsi="FS Albert Pro" w:cstheme="minorHAnsi"/>
          <w:b/>
          <w:color w:val="000000" w:themeColor="text1"/>
          <w:sz w:val="22"/>
          <w:szCs w:val="24"/>
          <w:lang w:val="en-US"/>
        </w:rPr>
        <w:t xml:space="preserve">JOB LOCATION: </w:t>
      </w:r>
      <w:r w:rsidRPr="001220ED">
        <w:rPr>
          <w:rFonts w:ascii="FS Albert Pro" w:hAnsi="FS Albert Pro" w:cstheme="minorHAnsi"/>
          <w:b/>
          <w:color w:val="000000" w:themeColor="text1"/>
          <w:sz w:val="22"/>
          <w:szCs w:val="24"/>
          <w:lang w:val="en-US"/>
        </w:rPr>
        <w:tab/>
      </w:r>
      <w:r w:rsidRPr="001220ED">
        <w:rPr>
          <w:rFonts w:ascii="FS Albert Pro" w:hAnsi="FS Albert Pro" w:cstheme="minorHAnsi"/>
          <w:b/>
          <w:color w:val="000000" w:themeColor="text1"/>
          <w:sz w:val="22"/>
          <w:szCs w:val="24"/>
          <w:lang w:val="en-US"/>
        </w:rPr>
        <w:tab/>
      </w:r>
      <w:r w:rsidRPr="001220ED">
        <w:rPr>
          <w:rFonts w:ascii="FS Albert Pro" w:hAnsi="FS Albert Pro" w:cstheme="minorHAnsi"/>
          <w:bCs/>
          <w:color w:val="000000" w:themeColor="text1"/>
          <w:sz w:val="22"/>
          <w:szCs w:val="24"/>
          <w:lang w:val="en-US"/>
        </w:rPr>
        <w:t>BUTRINT, SARANDA, ALBANIA</w:t>
      </w:r>
    </w:p>
    <w:p w14:paraId="0E0BFBBB" w14:textId="77777777" w:rsidR="00346D49" w:rsidRDefault="00346D49" w:rsidP="002E6A7D">
      <w:pPr>
        <w:spacing w:line="276" w:lineRule="auto"/>
        <w:rPr>
          <w:rFonts w:cstheme="minorHAnsi"/>
          <w:b/>
          <w:bCs/>
          <w:color w:val="000000" w:themeColor="text1"/>
          <w:lang w:val="en-US"/>
        </w:rPr>
      </w:pPr>
    </w:p>
    <w:p w14:paraId="0DEC6CA4" w14:textId="77777777" w:rsidR="00346D49" w:rsidRDefault="00346D49" w:rsidP="002E6A7D">
      <w:pPr>
        <w:spacing w:line="276" w:lineRule="auto"/>
        <w:rPr>
          <w:rFonts w:cstheme="minorHAnsi"/>
          <w:b/>
          <w:bCs/>
          <w:color w:val="000000" w:themeColor="text1"/>
          <w:lang w:val="en-US"/>
        </w:rPr>
      </w:pPr>
    </w:p>
    <w:p w14:paraId="2349F1CF" w14:textId="1375BFA8" w:rsidR="002E6A7D" w:rsidRPr="00346D49" w:rsidRDefault="00346D49" w:rsidP="002E6A7D">
      <w:pPr>
        <w:spacing w:line="276" w:lineRule="auto"/>
        <w:rPr>
          <w:rFonts w:cstheme="minorHAnsi"/>
          <w:b/>
          <w:bCs/>
          <w:caps/>
          <w:color w:val="000000" w:themeColor="text1"/>
          <w:sz w:val="24"/>
          <w:szCs w:val="24"/>
          <w:lang w:val="en-US"/>
        </w:rPr>
      </w:pPr>
      <w:r w:rsidRPr="00346D49">
        <w:rPr>
          <w:rFonts w:cstheme="minorHAnsi"/>
          <w:b/>
          <w:bCs/>
          <w:caps/>
          <w:color w:val="000000" w:themeColor="text1"/>
          <w:sz w:val="24"/>
          <w:szCs w:val="24"/>
          <w:lang w:val="en-US"/>
        </w:rPr>
        <w:t>D</w:t>
      </w:r>
      <w:r w:rsidR="002E6A7D" w:rsidRPr="00346D49">
        <w:rPr>
          <w:rFonts w:cstheme="minorHAnsi"/>
          <w:b/>
          <w:bCs/>
          <w:caps/>
          <w:color w:val="000000" w:themeColor="text1"/>
          <w:sz w:val="24"/>
          <w:szCs w:val="24"/>
          <w:lang w:val="en-US"/>
        </w:rPr>
        <w:t>escription of the job position</w:t>
      </w:r>
    </w:p>
    <w:p w14:paraId="5721B0E3" w14:textId="40B9E756" w:rsidR="0082173B" w:rsidRPr="00275CA7" w:rsidRDefault="0082173B" w:rsidP="00F67DA0">
      <w:pPr>
        <w:pStyle w:val="Deloittebodytext"/>
        <w:spacing w:line="276" w:lineRule="auto"/>
        <w:jc w:val="both"/>
        <w:rPr>
          <w:rFonts w:ascii="FS Albert Pro" w:hAnsi="FS Albert Pro" w:cstheme="minorHAnsi"/>
          <w:color w:val="000000" w:themeColor="text1"/>
          <w:sz w:val="22"/>
          <w:szCs w:val="22"/>
          <w:lang w:val="en-US"/>
        </w:rPr>
      </w:pPr>
      <w:r w:rsidRPr="00275CA7">
        <w:rPr>
          <w:rFonts w:ascii="FS Albert Pro" w:hAnsi="FS Albert Pro" w:cstheme="minorHAnsi"/>
          <w:color w:val="000000" w:themeColor="text1"/>
          <w:sz w:val="22"/>
          <w:szCs w:val="22"/>
          <w:lang w:val="en-US"/>
        </w:rPr>
        <w:t xml:space="preserve">The </w:t>
      </w:r>
      <w:r w:rsidR="00275CA7" w:rsidRPr="00275CA7">
        <w:rPr>
          <w:rFonts w:ascii="FS Albert Pro" w:hAnsi="FS Albert Pro" w:cstheme="minorHAnsi"/>
          <w:color w:val="000000" w:themeColor="text1"/>
          <w:sz w:val="22"/>
          <w:szCs w:val="22"/>
          <w:lang w:val="en-US"/>
        </w:rPr>
        <w:t xml:space="preserve">role of the </w:t>
      </w:r>
      <w:r w:rsidRPr="00275CA7">
        <w:rPr>
          <w:rFonts w:ascii="FS Albert Pro" w:hAnsi="FS Albert Pro" w:cstheme="minorHAnsi"/>
          <w:color w:val="000000" w:themeColor="text1"/>
          <w:sz w:val="22"/>
          <w:szCs w:val="22"/>
          <w:lang w:val="en-US"/>
        </w:rPr>
        <w:t xml:space="preserve">Archaeology Manager </w:t>
      </w:r>
      <w:r w:rsidR="00275CA7" w:rsidRPr="00275CA7">
        <w:rPr>
          <w:rFonts w:ascii="FS Albert Pro" w:hAnsi="FS Albert Pro" w:cstheme="minorHAnsi"/>
          <w:color w:val="000000" w:themeColor="text1"/>
          <w:sz w:val="22"/>
          <w:szCs w:val="22"/>
          <w:lang w:val="en-US"/>
        </w:rPr>
        <w:t>will be</w:t>
      </w:r>
      <w:r w:rsidRPr="00275CA7">
        <w:rPr>
          <w:rFonts w:ascii="FS Albert Pro" w:hAnsi="FS Albert Pro" w:cstheme="minorHAnsi"/>
          <w:color w:val="000000" w:themeColor="text1"/>
          <w:sz w:val="22"/>
          <w:szCs w:val="22"/>
          <w:lang w:val="en-US"/>
        </w:rPr>
        <w:t xml:space="preserve"> in overseeing and coordinating all archaeological activities within the Butrint Management Foundation and the site of Butrint. Th</w:t>
      </w:r>
      <w:r w:rsidR="00232715" w:rsidRPr="00275CA7">
        <w:rPr>
          <w:rFonts w:ascii="FS Albert Pro" w:hAnsi="FS Albert Pro" w:cstheme="minorHAnsi"/>
          <w:color w:val="000000" w:themeColor="text1"/>
          <w:sz w:val="22"/>
          <w:szCs w:val="22"/>
          <w:lang w:val="en-US"/>
        </w:rPr>
        <w:t xml:space="preserve">e </w:t>
      </w:r>
      <w:r w:rsidRPr="00275CA7">
        <w:rPr>
          <w:rFonts w:ascii="FS Albert Pro" w:hAnsi="FS Albert Pro" w:cstheme="minorHAnsi"/>
          <w:color w:val="000000" w:themeColor="text1"/>
          <w:sz w:val="22"/>
          <w:szCs w:val="22"/>
          <w:lang w:val="en-US"/>
        </w:rPr>
        <w:t xml:space="preserve">position requires a strong background in archaeology and expertise in excavation techniques, artifact analysis, survey methods, and archaeological documentation. The Archaeology Manager is responsible for managing and </w:t>
      </w:r>
      <w:r w:rsidR="00232715" w:rsidRPr="00275CA7">
        <w:rPr>
          <w:rFonts w:ascii="FS Albert Pro" w:hAnsi="FS Albert Pro" w:cstheme="minorHAnsi"/>
          <w:color w:val="000000" w:themeColor="text1"/>
          <w:sz w:val="22"/>
          <w:szCs w:val="22"/>
          <w:lang w:val="en-US"/>
        </w:rPr>
        <w:t>monitoring</w:t>
      </w:r>
      <w:r w:rsidRPr="00275CA7">
        <w:rPr>
          <w:rFonts w:ascii="FS Albert Pro" w:hAnsi="FS Albert Pro" w:cstheme="minorHAnsi"/>
          <w:color w:val="000000" w:themeColor="text1"/>
          <w:sz w:val="22"/>
          <w:szCs w:val="22"/>
          <w:lang w:val="en-US"/>
        </w:rPr>
        <w:t xml:space="preserve"> archaeological projects, ensuring compliance with regulations, and promoting the preservation and understanding of cultural heritage. </w:t>
      </w:r>
    </w:p>
    <w:p w14:paraId="0EB5C655" w14:textId="116B2972" w:rsidR="00F67DA0" w:rsidRDefault="00F67DA0" w:rsidP="00F67DA0">
      <w:pPr>
        <w:pStyle w:val="Deloittebodytext"/>
        <w:spacing w:line="276" w:lineRule="auto"/>
        <w:jc w:val="both"/>
        <w:rPr>
          <w:rFonts w:ascii="FS Albert Pro" w:hAnsi="FS Albert Pro" w:cstheme="minorHAnsi"/>
          <w:color w:val="000000" w:themeColor="text1"/>
          <w:sz w:val="22"/>
          <w:szCs w:val="22"/>
          <w:lang w:val="en-US"/>
        </w:rPr>
      </w:pPr>
      <w:r w:rsidRPr="00275CA7">
        <w:rPr>
          <w:rFonts w:ascii="FS Albert Pro" w:hAnsi="FS Albert Pro" w:cstheme="minorHAnsi"/>
          <w:color w:val="000000" w:themeColor="text1"/>
          <w:sz w:val="22"/>
          <w:szCs w:val="22"/>
          <w:lang w:val="en-US"/>
        </w:rPr>
        <w:t>Together with the transition-phase group, the Archaeology Manager will oversee and undertake the management transfer of the cultural property from the ZAKPKB to the Foundation.</w:t>
      </w:r>
    </w:p>
    <w:p w14:paraId="11C21C42" w14:textId="77777777" w:rsidR="00346D49" w:rsidRPr="00275CA7" w:rsidRDefault="00346D49" w:rsidP="00F67DA0">
      <w:pPr>
        <w:pStyle w:val="Deloittebodytext"/>
        <w:spacing w:line="276" w:lineRule="auto"/>
        <w:jc w:val="both"/>
        <w:rPr>
          <w:rFonts w:ascii="FS Albert Pro" w:hAnsi="FS Albert Pro" w:cstheme="minorHAnsi"/>
          <w:color w:val="000000" w:themeColor="text1"/>
          <w:sz w:val="22"/>
          <w:szCs w:val="22"/>
          <w:lang w:val="en-US"/>
        </w:rPr>
      </w:pPr>
    </w:p>
    <w:p w14:paraId="48F1C890" w14:textId="506A2370" w:rsidR="0075750D" w:rsidRPr="00346D49" w:rsidRDefault="0075750D" w:rsidP="0075750D">
      <w:pPr>
        <w:spacing w:line="276" w:lineRule="auto"/>
        <w:jc w:val="both"/>
        <w:rPr>
          <w:rFonts w:cstheme="minorHAnsi"/>
          <w:b/>
          <w:bCs/>
          <w:caps/>
          <w:color w:val="000000" w:themeColor="text1"/>
          <w:sz w:val="24"/>
          <w:szCs w:val="24"/>
          <w:lang w:val="en-US"/>
        </w:rPr>
      </w:pPr>
      <w:r w:rsidRPr="00346D49">
        <w:rPr>
          <w:rFonts w:cstheme="minorHAnsi"/>
          <w:b/>
          <w:bCs/>
          <w:caps/>
          <w:color w:val="000000" w:themeColor="text1"/>
          <w:sz w:val="24"/>
          <w:szCs w:val="24"/>
          <w:lang w:val="en-US"/>
        </w:rPr>
        <w:t>Responsibilities</w:t>
      </w:r>
    </w:p>
    <w:p w14:paraId="2B209DD4" w14:textId="3FCC420D" w:rsidR="00A5659B" w:rsidRPr="00275CA7" w:rsidRDefault="00A5659B" w:rsidP="0075750D">
      <w:pPr>
        <w:spacing w:line="276" w:lineRule="auto"/>
        <w:jc w:val="both"/>
        <w:rPr>
          <w:rFonts w:cstheme="minorHAnsi"/>
          <w:color w:val="000000" w:themeColor="text1"/>
          <w:lang w:val="en-US"/>
        </w:rPr>
      </w:pPr>
      <w:r w:rsidRPr="00275CA7">
        <w:rPr>
          <w:rFonts w:cstheme="minorHAnsi"/>
          <w:color w:val="000000" w:themeColor="text1"/>
          <w:lang w:val="en-US"/>
        </w:rPr>
        <w:t>The role of the Arch</w:t>
      </w:r>
      <w:r w:rsidR="003C4F5A" w:rsidRPr="00275CA7">
        <w:rPr>
          <w:rFonts w:cstheme="minorHAnsi"/>
          <w:color w:val="000000" w:themeColor="text1"/>
          <w:lang w:val="en-US"/>
        </w:rPr>
        <w:t>a</w:t>
      </w:r>
      <w:r w:rsidRPr="00275CA7">
        <w:rPr>
          <w:rFonts w:cstheme="minorHAnsi"/>
          <w:color w:val="000000" w:themeColor="text1"/>
          <w:lang w:val="en-US"/>
        </w:rPr>
        <w:t xml:space="preserve">eology Manager </w:t>
      </w:r>
      <w:r w:rsidR="00C77B16">
        <w:rPr>
          <w:rFonts w:cstheme="minorHAnsi"/>
          <w:color w:val="000000" w:themeColor="text1"/>
          <w:lang w:val="en-US"/>
        </w:rPr>
        <w:t xml:space="preserve">at Butrint </w:t>
      </w:r>
      <w:r w:rsidRPr="00275CA7">
        <w:rPr>
          <w:rFonts w:cstheme="minorHAnsi"/>
          <w:color w:val="000000" w:themeColor="text1"/>
          <w:lang w:val="en-US"/>
        </w:rPr>
        <w:t>involve</w:t>
      </w:r>
      <w:r w:rsidR="00C77B16">
        <w:rPr>
          <w:rFonts w:cstheme="minorHAnsi"/>
          <w:color w:val="000000" w:themeColor="text1"/>
          <w:lang w:val="en-US"/>
        </w:rPr>
        <w:t>s</w:t>
      </w:r>
      <w:r w:rsidRPr="00275CA7">
        <w:rPr>
          <w:rFonts w:cstheme="minorHAnsi"/>
          <w:color w:val="000000" w:themeColor="text1"/>
          <w:lang w:val="en-US"/>
        </w:rPr>
        <w:t xml:space="preserve"> overseeing and coordinating archaeological activities within a park or organization. </w:t>
      </w:r>
      <w:r w:rsidR="003C4F5A" w:rsidRPr="00275CA7">
        <w:rPr>
          <w:rFonts w:cstheme="minorHAnsi"/>
          <w:color w:val="000000" w:themeColor="text1"/>
          <w:lang w:val="en-US"/>
        </w:rPr>
        <w:t xml:space="preserve">Below are the </w:t>
      </w:r>
      <w:r w:rsidRPr="00275CA7">
        <w:rPr>
          <w:rFonts w:cstheme="minorHAnsi"/>
          <w:color w:val="000000" w:themeColor="text1"/>
          <w:lang w:val="en-US"/>
        </w:rPr>
        <w:t>competences associated with this position:</w:t>
      </w:r>
    </w:p>
    <w:p w14:paraId="68635C6B" w14:textId="3D38EEAA" w:rsidR="005542D6" w:rsidRPr="00275CA7" w:rsidRDefault="005542D6" w:rsidP="0075750D">
      <w:pPr>
        <w:spacing w:line="276" w:lineRule="auto"/>
        <w:jc w:val="both"/>
        <w:rPr>
          <w:rFonts w:cstheme="minorHAnsi"/>
          <w:color w:val="000000" w:themeColor="text1"/>
          <w:lang w:val="en-US"/>
        </w:rPr>
      </w:pPr>
      <w:r w:rsidRPr="00346D49">
        <w:rPr>
          <w:rFonts w:cstheme="minorHAnsi"/>
          <w:b/>
          <w:bCs/>
          <w:color w:val="000000" w:themeColor="text1"/>
          <w:lang w:val="en-US"/>
        </w:rPr>
        <w:t>Archaeological Expertise</w:t>
      </w:r>
      <w:r w:rsidRPr="00275CA7">
        <w:rPr>
          <w:rFonts w:cstheme="minorHAnsi"/>
          <w:color w:val="000000" w:themeColor="text1"/>
          <w:lang w:val="en-US"/>
        </w:rPr>
        <w:t xml:space="preserve">: </w:t>
      </w:r>
      <w:r w:rsidR="003C4F5A" w:rsidRPr="00275CA7">
        <w:rPr>
          <w:rFonts w:cstheme="minorHAnsi"/>
          <w:color w:val="000000" w:themeColor="text1"/>
          <w:lang w:val="en-US"/>
        </w:rPr>
        <w:t>The candidate</w:t>
      </w:r>
      <w:r w:rsidRPr="00275CA7">
        <w:rPr>
          <w:rFonts w:cstheme="minorHAnsi"/>
          <w:color w:val="000000" w:themeColor="text1"/>
          <w:lang w:val="en-US"/>
        </w:rPr>
        <w:t xml:space="preserve"> should possess a strong background and expertise in archaeology, including knowledge of excavation techniques, artifact analysis, survey methods, and archaeological recording and documentation.</w:t>
      </w:r>
    </w:p>
    <w:p w14:paraId="37855B39" w14:textId="0A0F9A10" w:rsidR="005542D6" w:rsidRPr="00275CA7" w:rsidRDefault="005542D6" w:rsidP="0075750D">
      <w:pPr>
        <w:spacing w:line="276" w:lineRule="auto"/>
        <w:jc w:val="both"/>
        <w:rPr>
          <w:rFonts w:cstheme="minorHAnsi"/>
          <w:color w:val="000000" w:themeColor="text1"/>
          <w:lang w:val="en-US"/>
        </w:rPr>
      </w:pPr>
      <w:r w:rsidRPr="00346D49">
        <w:rPr>
          <w:rFonts w:cstheme="minorHAnsi"/>
          <w:b/>
          <w:bCs/>
          <w:color w:val="000000" w:themeColor="text1"/>
          <w:lang w:val="en-US"/>
        </w:rPr>
        <w:t>Project Management</w:t>
      </w:r>
      <w:r w:rsidRPr="00275CA7">
        <w:rPr>
          <w:rFonts w:cstheme="minorHAnsi"/>
          <w:color w:val="000000" w:themeColor="text1"/>
          <w:lang w:val="en-US"/>
        </w:rPr>
        <w:t xml:space="preserve">: As an Archaeology Manager, </w:t>
      </w:r>
      <w:r w:rsidR="003C4F5A" w:rsidRPr="00275CA7">
        <w:rPr>
          <w:rFonts w:cstheme="minorHAnsi"/>
          <w:color w:val="000000" w:themeColor="text1"/>
          <w:lang w:val="en-US"/>
        </w:rPr>
        <w:t xml:space="preserve">the </w:t>
      </w:r>
      <w:r w:rsidR="00C77B16">
        <w:rPr>
          <w:rFonts w:cstheme="minorHAnsi"/>
          <w:color w:val="000000" w:themeColor="text1"/>
          <w:lang w:val="en-US"/>
        </w:rPr>
        <w:t>c</w:t>
      </w:r>
      <w:r w:rsidR="003C4F5A" w:rsidRPr="00275CA7">
        <w:rPr>
          <w:rFonts w:cstheme="minorHAnsi"/>
          <w:color w:val="000000" w:themeColor="text1"/>
          <w:lang w:val="en-US"/>
        </w:rPr>
        <w:t>andidate</w:t>
      </w:r>
      <w:r w:rsidRPr="00275CA7">
        <w:rPr>
          <w:rFonts w:cstheme="minorHAnsi"/>
          <w:color w:val="000000" w:themeColor="text1"/>
          <w:lang w:val="en-US"/>
        </w:rPr>
        <w:t xml:space="preserve"> will be responsible for planning and managing archaeological projects within the park. This includes setting project goals, establishing timelines, allocating resources, and coordinating fieldwork and research activities.</w:t>
      </w:r>
    </w:p>
    <w:p w14:paraId="0F8E7471" w14:textId="1591B87E" w:rsidR="005542D6" w:rsidRPr="00275CA7" w:rsidRDefault="005542D6" w:rsidP="0075750D">
      <w:pPr>
        <w:spacing w:line="276" w:lineRule="auto"/>
        <w:jc w:val="both"/>
        <w:rPr>
          <w:rFonts w:cstheme="minorHAnsi"/>
          <w:color w:val="000000" w:themeColor="text1"/>
          <w:lang w:val="en-US"/>
        </w:rPr>
      </w:pPr>
      <w:r w:rsidRPr="00346D49">
        <w:rPr>
          <w:rFonts w:cstheme="minorHAnsi"/>
          <w:b/>
          <w:bCs/>
          <w:color w:val="000000" w:themeColor="text1"/>
          <w:lang w:val="en-US"/>
        </w:rPr>
        <w:lastRenderedPageBreak/>
        <w:t>Team Leadership</w:t>
      </w:r>
      <w:r w:rsidRPr="00275CA7">
        <w:rPr>
          <w:rFonts w:cstheme="minorHAnsi"/>
          <w:color w:val="000000" w:themeColor="text1"/>
          <w:lang w:val="en-US"/>
        </w:rPr>
        <w:t xml:space="preserve">: </w:t>
      </w:r>
      <w:r w:rsidR="003C4F5A" w:rsidRPr="00275CA7">
        <w:rPr>
          <w:rFonts w:cstheme="minorHAnsi"/>
          <w:color w:val="000000" w:themeColor="text1"/>
          <w:lang w:val="en-US"/>
        </w:rPr>
        <w:t>The candidate</w:t>
      </w:r>
      <w:r w:rsidRPr="00275CA7">
        <w:rPr>
          <w:rFonts w:cstheme="minorHAnsi"/>
          <w:color w:val="000000" w:themeColor="text1"/>
          <w:lang w:val="en-US"/>
        </w:rPr>
        <w:t xml:space="preserve"> will be leading a team of archaeologists, field technicians, and other staff members. Effective team management, including assigning tasks, providing guidance and support, and fostering a positive work environment, is important.</w:t>
      </w:r>
    </w:p>
    <w:p w14:paraId="47EFABEA" w14:textId="644B6ACB" w:rsidR="005542D6" w:rsidRPr="00275CA7" w:rsidRDefault="005542D6" w:rsidP="0075750D">
      <w:pPr>
        <w:spacing w:line="276" w:lineRule="auto"/>
        <w:jc w:val="both"/>
        <w:rPr>
          <w:rFonts w:cstheme="minorHAnsi"/>
          <w:color w:val="000000" w:themeColor="text1"/>
          <w:lang w:val="en-US"/>
        </w:rPr>
      </w:pPr>
      <w:r w:rsidRPr="00346D49">
        <w:rPr>
          <w:rFonts w:cstheme="minorHAnsi"/>
          <w:b/>
          <w:bCs/>
          <w:color w:val="000000" w:themeColor="text1"/>
          <w:lang w:val="en-US"/>
        </w:rPr>
        <w:t>Regulatory Compliance:</w:t>
      </w:r>
      <w:r w:rsidRPr="00275CA7">
        <w:rPr>
          <w:rFonts w:cstheme="minorHAnsi"/>
          <w:color w:val="000000" w:themeColor="text1"/>
          <w:lang w:val="en-US"/>
        </w:rPr>
        <w:t xml:space="preserve"> Understanding and ensuring compliance with relevant archaeological laws, regulations, and permitting processes is crucial. This includes obtaining necessary permits for excavations, artifact handling, and engaging with regulatory bodies or agencies.</w:t>
      </w:r>
      <w:r w:rsidR="003C4F5A" w:rsidRPr="00275CA7">
        <w:rPr>
          <w:rFonts w:cstheme="minorHAnsi"/>
          <w:color w:val="000000" w:themeColor="text1"/>
          <w:lang w:val="en-US"/>
        </w:rPr>
        <w:t xml:space="preserve"> Collaborating with the Butrint Research Group for advices and preparation of any material related to the archaeology of the site. </w:t>
      </w:r>
    </w:p>
    <w:p w14:paraId="1B52E946" w14:textId="11755345" w:rsidR="005542D6" w:rsidRPr="00275CA7" w:rsidRDefault="005542D6" w:rsidP="0075750D">
      <w:pPr>
        <w:spacing w:line="276" w:lineRule="auto"/>
        <w:jc w:val="both"/>
        <w:rPr>
          <w:rFonts w:cstheme="minorHAnsi"/>
          <w:color w:val="000000" w:themeColor="text1"/>
          <w:lang w:val="en-US"/>
        </w:rPr>
      </w:pPr>
      <w:r w:rsidRPr="00346D49">
        <w:rPr>
          <w:rFonts w:cstheme="minorHAnsi"/>
          <w:b/>
          <w:bCs/>
          <w:color w:val="000000" w:themeColor="text1"/>
          <w:lang w:val="en-US"/>
        </w:rPr>
        <w:t>Preservation and Conservation</w:t>
      </w:r>
      <w:r w:rsidRPr="00275CA7">
        <w:rPr>
          <w:rFonts w:cstheme="minorHAnsi"/>
          <w:color w:val="000000" w:themeColor="text1"/>
          <w:lang w:val="en-US"/>
        </w:rPr>
        <w:t xml:space="preserve">: </w:t>
      </w:r>
      <w:r w:rsidR="003C4F5A" w:rsidRPr="00275CA7">
        <w:rPr>
          <w:rFonts w:cstheme="minorHAnsi"/>
          <w:color w:val="000000" w:themeColor="text1"/>
          <w:lang w:val="en-US"/>
        </w:rPr>
        <w:t>The candidate</w:t>
      </w:r>
      <w:r w:rsidRPr="00275CA7">
        <w:rPr>
          <w:rFonts w:cstheme="minorHAnsi"/>
          <w:color w:val="000000" w:themeColor="text1"/>
          <w:lang w:val="en-US"/>
        </w:rPr>
        <w:t xml:space="preserve"> should have knowledge of preservation and conservation principles to ensure the proper handling, storage, and curation of archaeological materials and artifacts. This includes implementing strategies for long-term preservation and preventing damage or deterioration.</w:t>
      </w:r>
    </w:p>
    <w:p w14:paraId="63F1216D" w14:textId="0AE1988B" w:rsidR="005542D6" w:rsidRPr="00275CA7" w:rsidRDefault="005542D6" w:rsidP="0075750D">
      <w:pPr>
        <w:spacing w:line="276" w:lineRule="auto"/>
        <w:jc w:val="both"/>
        <w:rPr>
          <w:rFonts w:cstheme="minorHAnsi"/>
          <w:color w:val="000000" w:themeColor="text1"/>
          <w:lang w:val="en-US"/>
        </w:rPr>
      </w:pPr>
      <w:r w:rsidRPr="00346D49">
        <w:rPr>
          <w:rFonts w:cstheme="minorHAnsi"/>
          <w:b/>
          <w:bCs/>
          <w:color w:val="000000" w:themeColor="text1"/>
          <w:lang w:val="en-US"/>
        </w:rPr>
        <w:t>Data Analysis and Interpretation</w:t>
      </w:r>
      <w:r w:rsidRPr="00275CA7">
        <w:rPr>
          <w:rFonts w:cstheme="minorHAnsi"/>
          <w:color w:val="000000" w:themeColor="text1"/>
          <w:lang w:val="en-US"/>
        </w:rPr>
        <w:t xml:space="preserve">: Analyzing archaeological data, interpreting findings, and drawing conclusions from the evidence is an important aspect of the role. </w:t>
      </w:r>
      <w:r w:rsidR="003C4F5A" w:rsidRPr="00275CA7">
        <w:rPr>
          <w:rFonts w:cstheme="minorHAnsi"/>
          <w:color w:val="000000" w:themeColor="text1"/>
          <w:lang w:val="en-US"/>
        </w:rPr>
        <w:t>The candidate</w:t>
      </w:r>
      <w:r w:rsidRPr="00275CA7">
        <w:rPr>
          <w:rFonts w:cstheme="minorHAnsi"/>
          <w:color w:val="000000" w:themeColor="text1"/>
          <w:lang w:val="en-US"/>
        </w:rPr>
        <w:t xml:space="preserve"> should have skills in data analysis, report writing, and communicating research results.</w:t>
      </w:r>
    </w:p>
    <w:p w14:paraId="6A5848B4" w14:textId="218B6316" w:rsidR="005542D6" w:rsidRPr="00275CA7" w:rsidRDefault="005542D6" w:rsidP="0075750D">
      <w:pPr>
        <w:spacing w:line="276" w:lineRule="auto"/>
        <w:jc w:val="both"/>
        <w:rPr>
          <w:rFonts w:cstheme="minorHAnsi"/>
          <w:color w:val="000000" w:themeColor="text1"/>
          <w:lang w:val="en-US"/>
        </w:rPr>
      </w:pPr>
      <w:r w:rsidRPr="00346D49">
        <w:rPr>
          <w:rFonts w:cstheme="minorHAnsi"/>
          <w:b/>
          <w:bCs/>
          <w:color w:val="000000" w:themeColor="text1"/>
          <w:lang w:val="en-US"/>
        </w:rPr>
        <w:t>Collaboration and Stakeholder Management</w:t>
      </w:r>
      <w:r w:rsidRPr="00275CA7">
        <w:rPr>
          <w:rFonts w:cstheme="minorHAnsi"/>
          <w:color w:val="000000" w:themeColor="text1"/>
          <w:lang w:val="en-US"/>
        </w:rPr>
        <w:t xml:space="preserve">: Collaboration with internal and external stakeholders, such as park management, local communities, researchers, and agencies, is essential. </w:t>
      </w:r>
      <w:r w:rsidR="003C4F5A" w:rsidRPr="00275CA7">
        <w:rPr>
          <w:rFonts w:cstheme="minorHAnsi"/>
          <w:color w:val="000000" w:themeColor="text1"/>
          <w:lang w:val="en-US"/>
        </w:rPr>
        <w:t>The candidate</w:t>
      </w:r>
      <w:r w:rsidRPr="00275CA7">
        <w:rPr>
          <w:rFonts w:cstheme="minorHAnsi"/>
          <w:color w:val="000000" w:themeColor="text1"/>
          <w:lang w:val="en-US"/>
        </w:rPr>
        <w:t xml:space="preserve"> should be able to build effective relationships, engage stakeholders, and foster partnerships for the benefit of archaeological research and preservation.</w:t>
      </w:r>
    </w:p>
    <w:p w14:paraId="4C7C315D" w14:textId="17393F32" w:rsidR="005542D6" w:rsidRPr="00275CA7" w:rsidRDefault="005542D6" w:rsidP="0075750D">
      <w:pPr>
        <w:spacing w:line="276" w:lineRule="auto"/>
        <w:jc w:val="both"/>
        <w:rPr>
          <w:rFonts w:cstheme="minorHAnsi"/>
          <w:color w:val="000000" w:themeColor="text1"/>
          <w:lang w:val="en-US"/>
        </w:rPr>
      </w:pPr>
      <w:r w:rsidRPr="00346D49">
        <w:rPr>
          <w:rFonts w:cstheme="minorHAnsi"/>
          <w:b/>
          <w:bCs/>
          <w:color w:val="000000" w:themeColor="text1"/>
          <w:lang w:val="en-US"/>
        </w:rPr>
        <w:t>Educational Outreach</w:t>
      </w:r>
      <w:r w:rsidRPr="00275CA7">
        <w:rPr>
          <w:rFonts w:cstheme="minorHAnsi"/>
          <w:color w:val="000000" w:themeColor="text1"/>
          <w:lang w:val="en-US"/>
        </w:rPr>
        <w:t>: Developing educational programs, interpretive materials, and public outreach initiatives to promote awareness and understanding of archaeology within the park is often part of the role. This includes engaging with visitors, schools, and community groups to share knowledge and create a sense of stewardship.</w:t>
      </w:r>
    </w:p>
    <w:p w14:paraId="1D0DA047" w14:textId="0AB309F7" w:rsidR="00A5659B" w:rsidRDefault="005542D6" w:rsidP="0075750D">
      <w:pPr>
        <w:spacing w:line="276" w:lineRule="auto"/>
        <w:jc w:val="both"/>
        <w:rPr>
          <w:rFonts w:cstheme="minorHAnsi"/>
          <w:color w:val="000000" w:themeColor="text1"/>
          <w:lang w:val="en-US"/>
        </w:rPr>
      </w:pPr>
      <w:r w:rsidRPr="00346D49">
        <w:rPr>
          <w:rFonts w:cstheme="minorHAnsi"/>
          <w:b/>
          <w:bCs/>
          <w:color w:val="000000" w:themeColor="text1"/>
          <w:lang w:val="en-US"/>
        </w:rPr>
        <w:t>Health and Safety</w:t>
      </w:r>
      <w:r w:rsidRPr="00275CA7">
        <w:rPr>
          <w:rFonts w:cstheme="minorHAnsi"/>
          <w:color w:val="000000" w:themeColor="text1"/>
          <w:lang w:val="en-US"/>
        </w:rPr>
        <w:t xml:space="preserve">: Ensuring the safety of archaeological staff and implementing appropriate health and safety protocols during fieldwork and research activities is crucial. </w:t>
      </w:r>
      <w:r w:rsidR="003C4F5A" w:rsidRPr="00275CA7">
        <w:rPr>
          <w:rFonts w:cstheme="minorHAnsi"/>
          <w:color w:val="000000" w:themeColor="text1"/>
          <w:lang w:val="en-US"/>
        </w:rPr>
        <w:t>The candidate</w:t>
      </w:r>
      <w:r w:rsidRPr="00275CA7">
        <w:rPr>
          <w:rFonts w:cstheme="minorHAnsi"/>
          <w:color w:val="000000" w:themeColor="text1"/>
          <w:lang w:val="en-US"/>
        </w:rPr>
        <w:t xml:space="preserve"> should have a strong understanding of occupational health and safety practices specific to archaeological work.</w:t>
      </w:r>
    </w:p>
    <w:p w14:paraId="18C76D05" w14:textId="77777777" w:rsidR="007D4C3E" w:rsidRPr="00275CA7" w:rsidRDefault="007D4C3E" w:rsidP="0075750D">
      <w:pPr>
        <w:spacing w:line="276" w:lineRule="auto"/>
        <w:jc w:val="both"/>
        <w:rPr>
          <w:rFonts w:cstheme="minorHAnsi"/>
          <w:color w:val="000000" w:themeColor="text1"/>
          <w:lang w:val="en-US"/>
        </w:rPr>
      </w:pPr>
    </w:p>
    <w:tbl>
      <w:tblPr>
        <w:tblStyle w:val="TableGrid"/>
        <w:tblW w:w="9417" w:type="dxa"/>
        <w:tblBorders>
          <w:top w:val="none" w:sz="0" w:space="0" w:color="auto"/>
          <w:left w:val="none" w:sz="0" w:space="0" w:color="auto"/>
          <w:bottom w:val="single" w:sz="4" w:space="0" w:color="0033CC"/>
          <w:right w:val="none" w:sz="0" w:space="0" w:color="auto"/>
          <w:insideH w:val="single" w:sz="4" w:space="0" w:color="0033CC"/>
          <w:insideV w:val="none" w:sz="0" w:space="0" w:color="auto"/>
        </w:tblBorders>
        <w:tblLayout w:type="fixed"/>
        <w:tblLook w:val="04A0" w:firstRow="1" w:lastRow="0" w:firstColumn="1" w:lastColumn="0" w:noHBand="0" w:noVBand="1"/>
      </w:tblPr>
      <w:tblGrid>
        <w:gridCol w:w="1274"/>
        <w:gridCol w:w="900"/>
        <w:gridCol w:w="7243"/>
      </w:tblGrid>
      <w:tr w:rsidR="00776B58" w:rsidRPr="007D4C3E" w14:paraId="19EF56F3" w14:textId="77777777" w:rsidTr="00D404DA">
        <w:trPr>
          <w:gridAfter w:val="1"/>
          <w:wAfter w:w="7243" w:type="dxa"/>
          <w:trHeight w:val="161"/>
        </w:trPr>
        <w:tc>
          <w:tcPr>
            <w:tcW w:w="2174" w:type="dxa"/>
            <w:gridSpan w:val="2"/>
            <w:tcBorders>
              <w:top w:val="nil"/>
              <w:left w:val="nil"/>
              <w:bottom w:val="single" w:sz="4" w:space="0" w:color="0070C0"/>
              <w:right w:val="single" w:sz="4" w:space="0" w:color="002060"/>
            </w:tcBorders>
            <w:shd w:val="clear" w:color="auto" w:fill="auto"/>
            <w:vAlign w:val="center"/>
          </w:tcPr>
          <w:p w14:paraId="21CEE9E2" w14:textId="7AB71F9C" w:rsidR="00776B58" w:rsidRPr="007D4C3E" w:rsidRDefault="00776B58" w:rsidP="00D404DA">
            <w:pPr>
              <w:pStyle w:val="NormalWeb"/>
              <w:spacing w:before="0" w:beforeAutospacing="0" w:after="0" w:afterAutospacing="0" w:line="276" w:lineRule="auto"/>
              <w:jc w:val="both"/>
              <w:textAlignment w:val="baseline"/>
              <w:rPr>
                <w:rFonts w:ascii="FS Albert Pro" w:hAnsi="FS Albert Pro" w:cstheme="minorHAnsi"/>
                <w:b/>
                <w:bCs/>
                <w:caps/>
                <w:color w:val="000000" w:themeColor="text1"/>
                <w:kern w:val="24"/>
              </w:rPr>
            </w:pPr>
            <w:r w:rsidRPr="007D4C3E">
              <w:rPr>
                <w:rFonts w:ascii="FS Albert Pro" w:hAnsi="FS Albert Pro" w:cstheme="minorHAnsi"/>
                <w:b/>
                <w:bCs/>
                <w:caps/>
                <w:color w:val="000000" w:themeColor="text1"/>
                <w:kern w:val="24"/>
              </w:rPr>
              <w:t>Required skills</w:t>
            </w:r>
          </w:p>
        </w:tc>
      </w:tr>
      <w:tr w:rsidR="00776B58" w:rsidRPr="00275CA7" w14:paraId="37404416" w14:textId="77777777" w:rsidTr="007D4C3E">
        <w:trPr>
          <w:trHeight w:val="203"/>
        </w:trPr>
        <w:tc>
          <w:tcPr>
            <w:tcW w:w="1274" w:type="dxa"/>
            <w:tcBorders>
              <w:top w:val="single" w:sz="4" w:space="0" w:color="auto"/>
              <w:bottom w:val="single" w:sz="4" w:space="0" w:color="auto"/>
            </w:tcBorders>
            <w:shd w:val="clear" w:color="auto" w:fill="D9E2F3" w:themeFill="accent1" w:themeFillTint="33"/>
            <w:vAlign w:val="center"/>
          </w:tcPr>
          <w:p w14:paraId="0DE76592" w14:textId="77777777" w:rsidR="00776B58" w:rsidRPr="00275CA7" w:rsidRDefault="00776B58" w:rsidP="00D404DA">
            <w:pPr>
              <w:pStyle w:val="NormalWeb"/>
              <w:spacing w:before="0" w:beforeAutospacing="0" w:after="0" w:afterAutospacing="0" w:line="276" w:lineRule="auto"/>
              <w:textAlignment w:val="baseline"/>
              <w:rPr>
                <w:rFonts w:ascii="FS Albert Pro" w:hAnsi="FS Albert Pro" w:cstheme="minorHAnsi"/>
                <w:b/>
                <w:bCs/>
                <w:color w:val="000000" w:themeColor="text1"/>
                <w:kern w:val="24"/>
                <w:sz w:val="22"/>
                <w:szCs w:val="22"/>
              </w:rPr>
            </w:pPr>
            <w:r w:rsidRPr="00275CA7">
              <w:rPr>
                <w:rFonts w:ascii="FS Albert Pro" w:hAnsi="FS Albert Pro" w:cstheme="minorHAnsi"/>
                <w:b/>
                <w:bCs/>
                <w:color w:val="000000" w:themeColor="text1"/>
                <w:kern w:val="24"/>
                <w:sz w:val="22"/>
                <w:szCs w:val="22"/>
              </w:rPr>
              <w:t>Education</w:t>
            </w:r>
          </w:p>
        </w:tc>
        <w:tc>
          <w:tcPr>
            <w:tcW w:w="8143" w:type="dxa"/>
            <w:gridSpan w:val="2"/>
            <w:tcBorders>
              <w:top w:val="single" w:sz="4" w:space="0" w:color="auto"/>
              <w:bottom w:val="single" w:sz="4" w:space="0" w:color="auto"/>
            </w:tcBorders>
            <w:shd w:val="clear" w:color="auto" w:fill="auto"/>
            <w:vAlign w:val="center"/>
          </w:tcPr>
          <w:p w14:paraId="01305BD9" w14:textId="5F2C0052" w:rsidR="00776B58" w:rsidRPr="00275CA7" w:rsidRDefault="006F53C8" w:rsidP="00D404DA">
            <w:pPr>
              <w:pStyle w:val="NormalWeb"/>
              <w:numPr>
                <w:ilvl w:val="0"/>
                <w:numId w:val="41"/>
              </w:numPr>
              <w:spacing w:before="0" w:beforeAutospacing="0" w:after="0" w:afterAutospacing="0" w:line="276" w:lineRule="auto"/>
              <w:jc w:val="both"/>
              <w:textAlignment w:val="baseline"/>
              <w:rPr>
                <w:rFonts w:ascii="FS Albert Pro" w:hAnsi="FS Albert Pro" w:cstheme="minorHAnsi"/>
                <w:color w:val="000000" w:themeColor="text1"/>
                <w:sz w:val="22"/>
                <w:szCs w:val="22"/>
              </w:rPr>
            </w:pPr>
            <w:r>
              <w:rPr>
                <w:rFonts w:ascii="FS Albert Pro" w:hAnsi="FS Albert Pro" w:cstheme="minorHAnsi"/>
                <w:color w:val="000000" w:themeColor="text1"/>
                <w:sz w:val="22"/>
                <w:szCs w:val="22"/>
              </w:rPr>
              <w:t>A</w:t>
            </w:r>
            <w:r w:rsidR="00776B58" w:rsidRPr="00275CA7">
              <w:rPr>
                <w:rFonts w:ascii="FS Albert Pro" w:hAnsi="FS Albert Pro" w:cstheme="minorHAnsi"/>
                <w:color w:val="000000" w:themeColor="text1"/>
                <w:sz w:val="22"/>
                <w:szCs w:val="22"/>
              </w:rPr>
              <w:t xml:space="preserve"> degree in </w:t>
            </w:r>
            <w:r w:rsidR="0069179C" w:rsidRPr="00275CA7">
              <w:rPr>
                <w:rFonts w:ascii="FS Albert Pro" w:hAnsi="FS Albert Pro" w:cstheme="minorHAnsi"/>
                <w:color w:val="000000" w:themeColor="text1"/>
                <w:sz w:val="22"/>
                <w:szCs w:val="22"/>
              </w:rPr>
              <w:t>Archaeology</w:t>
            </w:r>
            <w:r w:rsidR="00776B58" w:rsidRPr="00275CA7">
              <w:rPr>
                <w:rFonts w:ascii="FS Albert Pro" w:hAnsi="FS Albert Pro" w:cstheme="minorHAnsi"/>
                <w:color w:val="000000" w:themeColor="text1"/>
                <w:sz w:val="22"/>
                <w:szCs w:val="22"/>
              </w:rPr>
              <w:t xml:space="preserve">, Master’s degree </w:t>
            </w:r>
            <w:r w:rsidR="006107D3" w:rsidRPr="00275CA7">
              <w:rPr>
                <w:rFonts w:ascii="FS Albert Pro" w:hAnsi="FS Albert Pro" w:cstheme="minorHAnsi"/>
                <w:color w:val="000000" w:themeColor="text1"/>
                <w:sz w:val="22"/>
                <w:szCs w:val="22"/>
              </w:rPr>
              <w:t xml:space="preserve">in </w:t>
            </w:r>
            <w:r w:rsidR="0069179C" w:rsidRPr="00275CA7">
              <w:rPr>
                <w:rFonts w:ascii="FS Albert Pro" w:hAnsi="FS Albert Pro" w:cstheme="minorHAnsi"/>
                <w:color w:val="000000" w:themeColor="text1"/>
                <w:sz w:val="22"/>
                <w:szCs w:val="22"/>
              </w:rPr>
              <w:t>archaeology</w:t>
            </w:r>
            <w:r w:rsidR="006107D3" w:rsidRPr="00275CA7">
              <w:rPr>
                <w:rFonts w:ascii="FS Albert Pro" w:hAnsi="FS Albert Pro" w:cstheme="minorHAnsi"/>
                <w:color w:val="000000" w:themeColor="text1"/>
                <w:sz w:val="22"/>
                <w:szCs w:val="22"/>
              </w:rPr>
              <w:t xml:space="preserve"> or any other related field of archaeology</w:t>
            </w:r>
            <w:r w:rsidR="00A35660">
              <w:rPr>
                <w:rFonts w:ascii="FS Albert Pro" w:hAnsi="FS Albert Pro" w:cstheme="minorHAnsi"/>
                <w:color w:val="000000" w:themeColor="text1"/>
                <w:sz w:val="22"/>
                <w:szCs w:val="22"/>
              </w:rPr>
              <w:t xml:space="preserve"> or Anthropology</w:t>
            </w:r>
            <w:r w:rsidR="00776B58" w:rsidRPr="00275CA7">
              <w:rPr>
                <w:rFonts w:ascii="FS Albert Pro" w:hAnsi="FS Albert Pro" w:cstheme="minorHAnsi"/>
                <w:color w:val="000000" w:themeColor="text1"/>
                <w:sz w:val="22"/>
                <w:szCs w:val="22"/>
              </w:rPr>
              <w:t>.</w:t>
            </w:r>
          </w:p>
        </w:tc>
      </w:tr>
      <w:tr w:rsidR="00776B58" w:rsidRPr="00275CA7" w14:paraId="5CF06B99" w14:textId="77777777" w:rsidTr="007D4C3E">
        <w:trPr>
          <w:trHeight w:val="328"/>
        </w:trPr>
        <w:tc>
          <w:tcPr>
            <w:tcW w:w="1274" w:type="dxa"/>
            <w:tcBorders>
              <w:top w:val="single" w:sz="4" w:space="0" w:color="auto"/>
              <w:bottom w:val="single" w:sz="4" w:space="0" w:color="auto"/>
            </w:tcBorders>
            <w:shd w:val="clear" w:color="auto" w:fill="D9E2F3" w:themeFill="accent1" w:themeFillTint="33"/>
            <w:vAlign w:val="center"/>
          </w:tcPr>
          <w:p w14:paraId="3780D8EF" w14:textId="77777777" w:rsidR="00776B58" w:rsidRPr="00275CA7" w:rsidRDefault="00776B58" w:rsidP="00D404DA">
            <w:pPr>
              <w:pStyle w:val="NormalWeb"/>
              <w:spacing w:before="0" w:beforeAutospacing="0" w:after="0" w:afterAutospacing="0" w:line="276" w:lineRule="auto"/>
              <w:textAlignment w:val="baseline"/>
              <w:rPr>
                <w:rFonts w:ascii="FS Albert Pro" w:hAnsi="FS Albert Pro" w:cstheme="minorHAnsi"/>
                <w:color w:val="000000" w:themeColor="text1"/>
                <w:sz w:val="22"/>
                <w:szCs w:val="22"/>
              </w:rPr>
            </w:pPr>
            <w:r w:rsidRPr="00275CA7">
              <w:rPr>
                <w:rFonts w:ascii="FS Albert Pro" w:hAnsi="FS Albert Pro" w:cstheme="minorHAnsi"/>
                <w:b/>
                <w:bCs/>
                <w:color w:val="000000" w:themeColor="text1"/>
                <w:kern w:val="24"/>
                <w:sz w:val="22"/>
                <w:szCs w:val="22"/>
              </w:rPr>
              <w:t>Work experience</w:t>
            </w:r>
          </w:p>
        </w:tc>
        <w:tc>
          <w:tcPr>
            <w:tcW w:w="8143" w:type="dxa"/>
            <w:gridSpan w:val="2"/>
            <w:tcBorders>
              <w:top w:val="single" w:sz="4" w:space="0" w:color="auto"/>
              <w:bottom w:val="single" w:sz="4" w:space="0" w:color="auto"/>
            </w:tcBorders>
            <w:shd w:val="clear" w:color="auto" w:fill="auto"/>
            <w:vAlign w:val="center"/>
          </w:tcPr>
          <w:p w14:paraId="650F1F11" w14:textId="0E6AD219" w:rsidR="00776B58" w:rsidRPr="00275CA7" w:rsidRDefault="00776B58" w:rsidP="00D404DA">
            <w:pPr>
              <w:pStyle w:val="NormalWeb"/>
              <w:numPr>
                <w:ilvl w:val="0"/>
                <w:numId w:val="41"/>
              </w:numPr>
              <w:spacing w:before="0" w:beforeAutospacing="0" w:after="0" w:afterAutospacing="0" w:line="276" w:lineRule="auto"/>
              <w:jc w:val="both"/>
              <w:textAlignment w:val="baseline"/>
              <w:rPr>
                <w:rFonts w:ascii="FS Albert Pro" w:hAnsi="FS Albert Pro" w:cstheme="minorHAnsi"/>
                <w:color w:val="000000" w:themeColor="text1"/>
                <w:kern w:val="24"/>
                <w:sz w:val="22"/>
                <w:szCs w:val="22"/>
              </w:rPr>
            </w:pPr>
            <w:r w:rsidRPr="00275CA7">
              <w:rPr>
                <w:rFonts w:ascii="FS Albert Pro" w:hAnsi="FS Albert Pro" w:cstheme="minorHAnsi"/>
                <w:color w:val="000000" w:themeColor="text1"/>
                <w:sz w:val="22"/>
                <w:szCs w:val="22"/>
              </w:rPr>
              <w:t xml:space="preserve">At least </w:t>
            </w:r>
            <w:r w:rsidR="00F67DA0" w:rsidRPr="00275CA7">
              <w:rPr>
                <w:rFonts w:ascii="FS Albert Pro" w:hAnsi="FS Albert Pro" w:cstheme="minorHAnsi"/>
                <w:color w:val="000000" w:themeColor="text1"/>
                <w:sz w:val="22"/>
                <w:szCs w:val="22"/>
              </w:rPr>
              <w:t>10</w:t>
            </w:r>
            <w:r w:rsidRPr="00275CA7">
              <w:rPr>
                <w:rFonts w:ascii="FS Albert Pro" w:hAnsi="FS Albert Pro" w:cstheme="minorHAnsi"/>
                <w:color w:val="000000" w:themeColor="text1"/>
                <w:sz w:val="22"/>
                <w:szCs w:val="22"/>
              </w:rPr>
              <w:t xml:space="preserve"> years of relevant work experience.</w:t>
            </w:r>
          </w:p>
          <w:p w14:paraId="1027ABA4" w14:textId="111E16F8" w:rsidR="00776B58" w:rsidRPr="00275CA7" w:rsidRDefault="00776B58" w:rsidP="00D404DA">
            <w:pPr>
              <w:pStyle w:val="NormalWeb"/>
              <w:numPr>
                <w:ilvl w:val="0"/>
                <w:numId w:val="41"/>
              </w:numPr>
              <w:spacing w:before="0" w:beforeAutospacing="0" w:after="0" w:afterAutospacing="0" w:line="276" w:lineRule="auto"/>
              <w:jc w:val="both"/>
              <w:textAlignment w:val="baseline"/>
              <w:rPr>
                <w:rFonts w:ascii="FS Albert Pro" w:hAnsi="FS Albert Pro" w:cstheme="minorHAnsi"/>
                <w:color w:val="000000" w:themeColor="text1"/>
                <w:kern w:val="24"/>
                <w:sz w:val="22"/>
                <w:szCs w:val="22"/>
              </w:rPr>
            </w:pPr>
            <w:r w:rsidRPr="00275CA7">
              <w:rPr>
                <w:rFonts w:ascii="FS Albert Pro" w:hAnsi="FS Albert Pro" w:cstheme="minorHAnsi"/>
                <w:color w:val="000000" w:themeColor="text1"/>
                <w:kern w:val="24"/>
                <w:sz w:val="22"/>
                <w:szCs w:val="22"/>
              </w:rPr>
              <w:t xml:space="preserve">At least </w:t>
            </w:r>
            <w:r w:rsidR="00630165">
              <w:rPr>
                <w:rFonts w:ascii="FS Albert Pro" w:hAnsi="FS Albert Pro" w:cstheme="minorHAnsi"/>
                <w:color w:val="000000" w:themeColor="text1"/>
                <w:kern w:val="24"/>
                <w:sz w:val="22"/>
                <w:szCs w:val="22"/>
              </w:rPr>
              <w:t>3</w:t>
            </w:r>
            <w:r w:rsidRPr="00275CA7">
              <w:rPr>
                <w:rFonts w:ascii="FS Albert Pro" w:hAnsi="FS Albert Pro" w:cstheme="minorHAnsi"/>
                <w:color w:val="000000" w:themeColor="text1"/>
                <w:kern w:val="24"/>
                <w:sz w:val="22"/>
                <w:szCs w:val="22"/>
              </w:rPr>
              <w:t xml:space="preserve"> years work experience as a supervisor or manager.</w:t>
            </w:r>
          </w:p>
        </w:tc>
      </w:tr>
      <w:tr w:rsidR="00776B58" w:rsidRPr="00275CA7" w14:paraId="5F33E5B9" w14:textId="77777777" w:rsidTr="007D4C3E">
        <w:trPr>
          <w:trHeight w:val="440"/>
        </w:trPr>
        <w:tc>
          <w:tcPr>
            <w:tcW w:w="1274" w:type="dxa"/>
            <w:tcBorders>
              <w:top w:val="single" w:sz="4" w:space="0" w:color="auto"/>
              <w:bottom w:val="single" w:sz="4" w:space="0" w:color="auto"/>
            </w:tcBorders>
            <w:shd w:val="clear" w:color="auto" w:fill="D9E2F3" w:themeFill="accent1" w:themeFillTint="33"/>
            <w:vAlign w:val="center"/>
          </w:tcPr>
          <w:p w14:paraId="0E5CAF31" w14:textId="77777777" w:rsidR="00776B58" w:rsidRPr="00275CA7" w:rsidRDefault="00776B58" w:rsidP="00D404DA">
            <w:pPr>
              <w:pStyle w:val="NormalWeb"/>
              <w:spacing w:before="0" w:beforeAutospacing="0" w:after="0" w:afterAutospacing="0" w:line="276" w:lineRule="auto"/>
              <w:textAlignment w:val="baseline"/>
              <w:rPr>
                <w:rFonts w:ascii="FS Albert Pro" w:hAnsi="FS Albert Pro" w:cstheme="minorHAnsi"/>
                <w:color w:val="000000" w:themeColor="text1"/>
                <w:sz w:val="22"/>
                <w:szCs w:val="22"/>
              </w:rPr>
            </w:pPr>
            <w:r w:rsidRPr="00275CA7">
              <w:rPr>
                <w:rFonts w:ascii="FS Albert Pro" w:hAnsi="FS Albert Pro" w:cstheme="minorHAnsi"/>
                <w:b/>
                <w:bCs/>
                <w:color w:val="000000" w:themeColor="text1"/>
                <w:kern w:val="24"/>
                <w:sz w:val="22"/>
                <w:szCs w:val="22"/>
              </w:rPr>
              <w:t>Qualities</w:t>
            </w:r>
          </w:p>
        </w:tc>
        <w:tc>
          <w:tcPr>
            <w:tcW w:w="8143" w:type="dxa"/>
            <w:gridSpan w:val="2"/>
            <w:tcBorders>
              <w:top w:val="single" w:sz="4" w:space="0" w:color="auto"/>
              <w:bottom w:val="single" w:sz="4" w:space="0" w:color="auto"/>
            </w:tcBorders>
            <w:shd w:val="clear" w:color="auto" w:fill="auto"/>
            <w:vAlign w:val="center"/>
          </w:tcPr>
          <w:p w14:paraId="77183E57" w14:textId="77777777" w:rsidR="00A35660" w:rsidRDefault="00A35660" w:rsidP="00A35660">
            <w:pPr>
              <w:pStyle w:val="NormalWeb"/>
              <w:numPr>
                <w:ilvl w:val="0"/>
                <w:numId w:val="41"/>
              </w:numPr>
              <w:spacing w:line="276" w:lineRule="auto"/>
              <w:jc w:val="both"/>
              <w:textAlignment w:val="baseline"/>
              <w:rPr>
                <w:rFonts w:ascii="FS Albert Pro" w:hAnsi="FS Albert Pro" w:cstheme="minorHAnsi"/>
                <w:color w:val="000000" w:themeColor="text1"/>
                <w:kern w:val="24"/>
                <w:sz w:val="22"/>
                <w:szCs w:val="22"/>
              </w:rPr>
            </w:pPr>
            <w:r w:rsidRPr="00A35660">
              <w:rPr>
                <w:rFonts w:ascii="FS Albert Pro" w:hAnsi="FS Albert Pro" w:cstheme="minorHAnsi"/>
                <w:color w:val="000000" w:themeColor="text1"/>
                <w:kern w:val="24"/>
                <w:sz w:val="22"/>
                <w:szCs w:val="22"/>
              </w:rPr>
              <w:t>Extensive experience in conducting archaeological fieldwork, including excavation, artifact analysis, and site recording.</w:t>
            </w:r>
          </w:p>
          <w:p w14:paraId="22D23933" w14:textId="1FA92D66" w:rsidR="00DD16B5" w:rsidRDefault="00DD16B5" w:rsidP="00A35660">
            <w:pPr>
              <w:pStyle w:val="NormalWeb"/>
              <w:numPr>
                <w:ilvl w:val="0"/>
                <w:numId w:val="41"/>
              </w:numPr>
              <w:spacing w:line="276" w:lineRule="auto"/>
              <w:jc w:val="both"/>
              <w:textAlignment w:val="baseline"/>
              <w:rPr>
                <w:rFonts w:ascii="FS Albert Pro" w:hAnsi="FS Albert Pro" w:cstheme="minorHAnsi"/>
                <w:color w:val="000000" w:themeColor="text1"/>
                <w:kern w:val="24"/>
                <w:sz w:val="22"/>
                <w:szCs w:val="22"/>
              </w:rPr>
            </w:pPr>
            <w:r>
              <w:rPr>
                <w:rFonts w:ascii="FS Albert Pro" w:hAnsi="FS Albert Pro" w:cstheme="minorHAnsi"/>
                <w:color w:val="000000" w:themeColor="text1"/>
                <w:kern w:val="24"/>
                <w:sz w:val="22"/>
                <w:szCs w:val="22"/>
              </w:rPr>
              <w:t>Experience in the management of archaeological parks is an asset.</w:t>
            </w:r>
          </w:p>
          <w:p w14:paraId="781C7C8C" w14:textId="408E71D7" w:rsidR="00A35660" w:rsidRPr="00A35660" w:rsidRDefault="00DD16B5" w:rsidP="00A35660">
            <w:pPr>
              <w:pStyle w:val="NormalWeb"/>
              <w:numPr>
                <w:ilvl w:val="0"/>
                <w:numId w:val="41"/>
              </w:numPr>
              <w:spacing w:line="276" w:lineRule="auto"/>
              <w:jc w:val="both"/>
              <w:textAlignment w:val="baseline"/>
              <w:rPr>
                <w:rFonts w:ascii="FS Albert Pro" w:hAnsi="FS Albert Pro" w:cstheme="minorHAnsi"/>
                <w:color w:val="000000" w:themeColor="text1"/>
                <w:kern w:val="24"/>
                <w:sz w:val="22"/>
                <w:szCs w:val="22"/>
              </w:rPr>
            </w:pPr>
            <w:r>
              <w:rPr>
                <w:rFonts w:ascii="FS Albert Pro" w:hAnsi="FS Albert Pro" w:cstheme="minorHAnsi"/>
                <w:color w:val="000000" w:themeColor="text1"/>
                <w:kern w:val="24"/>
                <w:sz w:val="22"/>
                <w:szCs w:val="22"/>
              </w:rPr>
              <w:lastRenderedPageBreak/>
              <w:t>S</w:t>
            </w:r>
            <w:r w:rsidR="00A35660" w:rsidRPr="00A35660">
              <w:rPr>
                <w:rFonts w:ascii="FS Albert Pro" w:hAnsi="FS Albert Pro" w:cstheme="minorHAnsi"/>
                <w:color w:val="000000" w:themeColor="text1"/>
                <w:kern w:val="24"/>
                <w:sz w:val="22"/>
                <w:szCs w:val="22"/>
              </w:rPr>
              <w:t>trong knowledge of archaeological methods, techniques, and relevant regulations.</w:t>
            </w:r>
          </w:p>
          <w:p w14:paraId="77E30B41" w14:textId="77777777" w:rsidR="00A35660" w:rsidRPr="00A35660" w:rsidRDefault="00A35660" w:rsidP="00A35660">
            <w:pPr>
              <w:pStyle w:val="NormalWeb"/>
              <w:numPr>
                <w:ilvl w:val="0"/>
                <w:numId w:val="41"/>
              </w:numPr>
              <w:spacing w:line="276" w:lineRule="auto"/>
              <w:jc w:val="both"/>
              <w:textAlignment w:val="baseline"/>
              <w:rPr>
                <w:rFonts w:ascii="FS Albert Pro" w:hAnsi="FS Albert Pro" w:cstheme="minorHAnsi"/>
                <w:color w:val="000000" w:themeColor="text1"/>
                <w:kern w:val="24"/>
                <w:sz w:val="22"/>
                <w:szCs w:val="22"/>
              </w:rPr>
            </w:pPr>
            <w:r w:rsidRPr="00A35660">
              <w:rPr>
                <w:rFonts w:ascii="FS Albert Pro" w:hAnsi="FS Albert Pro" w:cstheme="minorHAnsi"/>
                <w:color w:val="000000" w:themeColor="text1"/>
                <w:kern w:val="24"/>
                <w:sz w:val="22"/>
                <w:szCs w:val="22"/>
              </w:rPr>
              <w:t>Excellent project management skills, with the ability to plan, organize, and oversee multiple projects simultaneously.</w:t>
            </w:r>
          </w:p>
          <w:p w14:paraId="5C33BB51" w14:textId="77777777" w:rsidR="00A35660" w:rsidRPr="00A35660" w:rsidRDefault="00A35660" w:rsidP="00A35660">
            <w:pPr>
              <w:pStyle w:val="NormalWeb"/>
              <w:numPr>
                <w:ilvl w:val="0"/>
                <w:numId w:val="41"/>
              </w:numPr>
              <w:spacing w:line="276" w:lineRule="auto"/>
              <w:jc w:val="both"/>
              <w:textAlignment w:val="baseline"/>
              <w:rPr>
                <w:rFonts w:ascii="FS Albert Pro" w:hAnsi="FS Albert Pro" w:cstheme="minorHAnsi"/>
                <w:color w:val="000000" w:themeColor="text1"/>
                <w:kern w:val="24"/>
                <w:sz w:val="22"/>
                <w:szCs w:val="22"/>
              </w:rPr>
            </w:pPr>
            <w:r w:rsidRPr="00A35660">
              <w:rPr>
                <w:rFonts w:ascii="FS Albert Pro" w:hAnsi="FS Albert Pro" w:cstheme="minorHAnsi"/>
                <w:color w:val="000000" w:themeColor="text1"/>
                <w:kern w:val="24"/>
                <w:sz w:val="22"/>
                <w:szCs w:val="22"/>
              </w:rPr>
              <w:t>Leadership abilities and experience in managing a team of archaeologists and support staff.</w:t>
            </w:r>
          </w:p>
          <w:p w14:paraId="47A5F242" w14:textId="77777777" w:rsidR="00A35660" w:rsidRPr="00A35660" w:rsidRDefault="00A35660" w:rsidP="00A35660">
            <w:pPr>
              <w:pStyle w:val="NormalWeb"/>
              <w:numPr>
                <w:ilvl w:val="0"/>
                <w:numId w:val="41"/>
              </w:numPr>
              <w:spacing w:line="276" w:lineRule="auto"/>
              <w:jc w:val="both"/>
              <w:textAlignment w:val="baseline"/>
              <w:rPr>
                <w:rFonts w:ascii="FS Albert Pro" w:hAnsi="FS Albert Pro" w:cstheme="minorHAnsi"/>
                <w:color w:val="000000" w:themeColor="text1"/>
                <w:kern w:val="24"/>
                <w:sz w:val="22"/>
                <w:szCs w:val="22"/>
              </w:rPr>
            </w:pPr>
            <w:r w:rsidRPr="00A35660">
              <w:rPr>
                <w:rFonts w:ascii="FS Albert Pro" w:hAnsi="FS Albert Pro" w:cstheme="minorHAnsi"/>
                <w:color w:val="000000" w:themeColor="text1"/>
                <w:kern w:val="24"/>
                <w:sz w:val="22"/>
                <w:szCs w:val="22"/>
              </w:rPr>
              <w:t>Proficiency in archaeological data analysis, interpretation, and report writing.</w:t>
            </w:r>
          </w:p>
          <w:p w14:paraId="444BB407" w14:textId="77777777" w:rsidR="00A35660" w:rsidRDefault="00A35660" w:rsidP="00A35660">
            <w:pPr>
              <w:pStyle w:val="NormalWeb"/>
              <w:numPr>
                <w:ilvl w:val="0"/>
                <w:numId w:val="41"/>
              </w:numPr>
              <w:spacing w:line="276" w:lineRule="auto"/>
              <w:jc w:val="both"/>
              <w:textAlignment w:val="baseline"/>
              <w:rPr>
                <w:rFonts w:ascii="FS Albert Pro" w:hAnsi="FS Albert Pro" w:cstheme="minorHAnsi"/>
                <w:color w:val="000000" w:themeColor="text1"/>
                <w:kern w:val="24"/>
                <w:sz w:val="22"/>
                <w:szCs w:val="22"/>
              </w:rPr>
            </w:pPr>
            <w:r w:rsidRPr="00A35660">
              <w:rPr>
                <w:rFonts w:ascii="FS Albert Pro" w:hAnsi="FS Albert Pro" w:cstheme="minorHAnsi"/>
                <w:color w:val="000000" w:themeColor="text1"/>
                <w:kern w:val="24"/>
                <w:sz w:val="22"/>
                <w:szCs w:val="22"/>
              </w:rPr>
              <w:t>Strong communication skills to engage and collaborate with stakeholders from diverse backgrounds.</w:t>
            </w:r>
          </w:p>
          <w:p w14:paraId="5581E2C1" w14:textId="1A64C200" w:rsidR="00DD16B5" w:rsidRPr="00A35660" w:rsidRDefault="00DD16B5" w:rsidP="00A35660">
            <w:pPr>
              <w:pStyle w:val="NormalWeb"/>
              <w:numPr>
                <w:ilvl w:val="0"/>
                <w:numId w:val="41"/>
              </w:numPr>
              <w:spacing w:line="276" w:lineRule="auto"/>
              <w:jc w:val="both"/>
              <w:textAlignment w:val="baseline"/>
              <w:rPr>
                <w:rFonts w:ascii="FS Albert Pro" w:hAnsi="FS Albert Pro" w:cstheme="minorHAnsi"/>
                <w:color w:val="000000" w:themeColor="text1"/>
                <w:kern w:val="24"/>
                <w:sz w:val="22"/>
                <w:szCs w:val="22"/>
              </w:rPr>
            </w:pPr>
            <w:r>
              <w:rPr>
                <w:rFonts w:ascii="FS Albert Pro" w:hAnsi="FS Albert Pro" w:cstheme="minorHAnsi"/>
                <w:color w:val="000000" w:themeColor="text1"/>
                <w:kern w:val="24"/>
                <w:sz w:val="22"/>
                <w:szCs w:val="22"/>
              </w:rPr>
              <w:t>Experience in organizing workshops and excellent presentation skills.</w:t>
            </w:r>
          </w:p>
          <w:p w14:paraId="27465985" w14:textId="77777777" w:rsidR="00A35660" w:rsidRPr="00A35660" w:rsidRDefault="00A35660" w:rsidP="00A35660">
            <w:pPr>
              <w:pStyle w:val="NormalWeb"/>
              <w:numPr>
                <w:ilvl w:val="0"/>
                <w:numId w:val="41"/>
              </w:numPr>
              <w:spacing w:line="276" w:lineRule="auto"/>
              <w:jc w:val="both"/>
              <w:textAlignment w:val="baseline"/>
              <w:rPr>
                <w:rFonts w:ascii="FS Albert Pro" w:hAnsi="FS Albert Pro" w:cstheme="minorHAnsi"/>
                <w:color w:val="000000" w:themeColor="text1"/>
                <w:kern w:val="24"/>
                <w:sz w:val="22"/>
                <w:szCs w:val="22"/>
              </w:rPr>
            </w:pPr>
            <w:r w:rsidRPr="00A35660">
              <w:rPr>
                <w:rFonts w:ascii="FS Albert Pro" w:hAnsi="FS Albert Pro" w:cstheme="minorHAnsi"/>
                <w:color w:val="000000" w:themeColor="text1"/>
                <w:kern w:val="24"/>
                <w:sz w:val="22"/>
                <w:szCs w:val="22"/>
              </w:rPr>
              <w:t>Familiarity with digital archaeological recording systems, Geographic Information Systems (GIS), and other relevant software.</w:t>
            </w:r>
          </w:p>
          <w:p w14:paraId="50E50926" w14:textId="77777777" w:rsidR="00A35660" w:rsidRPr="00A35660" w:rsidRDefault="00A35660" w:rsidP="00A35660">
            <w:pPr>
              <w:pStyle w:val="NormalWeb"/>
              <w:numPr>
                <w:ilvl w:val="0"/>
                <w:numId w:val="41"/>
              </w:numPr>
              <w:spacing w:line="276" w:lineRule="auto"/>
              <w:jc w:val="both"/>
              <w:textAlignment w:val="baseline"/>
              <w:rPr>
                <w:rFonts w:ascii="FS Albert Pro" w:hAnsi="FS Albert Pro" w:cstheme="minorHAnsi"/>
                <w:color w:val="000000" w:themeColor="text1"/>
                <w:kern w:val="24"/>
                <w:sz w:val="22"/>
                <w:szCs w:val="22"/>
              </w:rPr>
            </w:pPr>
            <w:r w:rsidRPr="00A35660">
              <w:rPr>
                <w:rFonts w:ascii="FS Albert Pro" w:hAnsi="FS Albert Pro" w:cstheme="minorHAnsi"/>
                <w:color w:val="000000" w:themeColor="text1"/>
                <w:kern w:val="24"/>
                <w:sz w:val="22"/>
                <w:szCs w:val="22"/>
              </w:rPr>
              <w:t>Knowledge of cultural heritage preservation principles and practices.</w:t>
            </w:r>
          </w:p>
          <w:p w14:paraId="25CDB20A" w14:textId="263EFD2D" w:rsidR="00776B58" w:rsidRPr="00DD16B5" w:rsidRDefault="00A35660" w:rsidP="00DD16B5">
            <w:pPr>
              <w:pStyle w:val="NormalWeb"/>
              <w:numPr>
                <w:ilvl w:val="0"/>
                <w:numId w:val="41"/>
              </w:numPr>
              <w:spacing w:line="276" w:lineRule="auto"/>
              <w:jc w:val="both"/>
              <w:textAlignment w:val="baseline"/>
              <w:rPr>
                <w:rFonts w:ascii="FS Albert Pro" w:hAnsi="FS Albert Pro" w:cstheme="minorHAnsi"/>
                <w:color w:val="000000" w:themeColor="text1"/>
                <w:kern w:val="24"/>
                <w:sz w:val="22"/>
                <w:szCs w:val="22"/>
              </w:rPr>
            </w:pPr>
            <w:r w:rsidRPr="00A35660">
              <w:rPr>
                <w:rFonts w:ascii="FS Albert Pro" w:hAnsi="FS Albert Pro" w:cstheme="minorHAnsi"/>
                <w:color w:val="000000" w:themeColor="text1"/>
                <w:kern w:val="24"/>
                <w:sz w:val="22"/>
                <w:szCs w:val="22"/>
              </w:rPr>
              <w:t>Understanding of ethical considerations and legal frameworks related to archaeological research and cultural heritage management.</w:t>
            </w:r>
          </w:p>
        </w:tc>
      </w:tr>
      <w:tr w:rsidR="00776B58" w:rsidRPr="00275CA7" w14:paraId="404A7477" w14:textId="77777777" w:rsidTr="007D4C3E">
        <w:trPr>
          <w:trHeight w:val="728"/>
        </w:trPr>
        <w:tc>
          <w:tcPr>
            <w:tcW w:w="1274" w:type="dxa"/>
            <w:tcBorders>
              <w:top w:val="single" w:sz="4" w:space="0" w:color="auto"/>
              <w:bottom w:val="single" w:sz="4" w:space="0" w:color="auto"/>
            </w:tcBorders>
            <w:shd w:val="clear" w:color="auto" w:fill="D9E2F3" w:themeFill="accent1" w:themeFillTint="33"/>
            <w:vAlign w:val="center"/>
          </w:tcPr>
          <w:p w14:paraId="6500DDF8" w14:textId="77777777" w:rsidR="00776B58" w:rsidRPr="00275CA7" w:rsidRDefault="00776B58" w:rsidP="00D404DA">
            <w:pPr>
              <w:pStyle w:val="NormalWeb"/>
              <w:spacing w:before="0" w:beforeAutospacing="0" w:after="0" w:afterAutospacing="0" w:line="276" w:lineRule="auto"/>
              <w:textAlignment w:val="baseline"/>
              <w:rPr>
                <w:rFonts w:ascii="FS Albert Pro" w:hAnsi="FS Albert Pro" w:cstheme="minorHAnsi"/>
                <w:b/>
                <w:bCs/>
                <w:color w:val="000000" w:themeColor="text1"/>
                <w:kern w:val="24"/>
                <w:sz w:val="22"/>
                <w:szCs w:val="22"/>
              </w:rPr>
            </w:pPr>
            <w:r w:rsidRPr="00275CA7">
              <w:rPr>
                <w:rFonts w:ascii="FS Albert Pro" w:hAnsi="FS Albert Pro" w:cstheme="minorHAnsi"/>
                <w:b/>
                <w:bCs/>
                <w:color w:val="000000" w:themeColor="text1"/>
                <w:kern w:val="24"/>
                <w:sz w:val="22"/>
                <w:szCs w:val="22"/>
              </w:rPr>
              <w:lastRenderedPageBreak/>
              <w:t>Languages</w:t>
            </w:r>
          </w:p>
        </w:tc>
        <w:tc>
          <w:tcPr>
            <w:tcW w:w="8143" w:type="dxa"/>
            <w:gridSpan w:val="2"/>
            <w:tcBorders>
              <w:top w:val="single" w:sz="4" w:space="0" w:color="auto"/>
              <w:bottom w:val="single" w:sz="4" w:space="0" w:color="auto"/>
            </w:tcBorders>
            <w:shd w:val="clear" w:color="auto" w:fill="auto"/>
            <w:vAlign w:val="center"/>
          </w:tcPr>
          <w:p w14:paraId="6D506548" w14:textId="38C95AD6" w:rsidR="00776B58" w:rsidRPr="00275CA7" w:rsidRDefault="00776B58" w:rsidP="00D404DA">
            <w:pPr>
              <w:pStyle w:val="NormalWeb"/>
              <w:numPr>
                <w:ilvl w:val="0"/>
                <w:numId w:val="41"/>
              </w:numPr>
              <w:spacing w:line="276" w:lineRule="auto"/>
              <w:jc w:val="both"/>
              <w:textAlignment w:val="baseline"/>
              <w:rPr>
                <w:rFonts w:ascii="FS Albert Pro" w:hAnsi="FS Albert Pro" w:cstheme="minorHAnsi"/>
                <w:color w:val="000000" w:themeColor="text1"/>
                <w:kern w:val="24"/>
                <w:sz w:val="22"/>
                <w:szCs w:val="22"/>
              </w:rPr>
            </w:pPr>
            <w:r w:rsidRPr="00275CA7">
              <w:rPr>
                <w:rFonts w:ascii="FS Albert Pro" w:hAnsi="FS Albert Pro" w:cstheme="minorHAnsi"/>
                <w:color w:val="000000" w:themeColor="text1"/>
                <w:sz w:val="22"/>
                <w:szCs w:val="22"/>
              </w:rPr>
              <w:t>Strong English communication skills both written and verbal</w:t>
            </w:r>
          </w:p>
        </w:tc>
      </w:tr>
    </w:tbl>
    <w:p w14:paraId="5150CC17" w14:textId="77777777" w:rsidR="002E6A7D" w:rsidRPr="00275CA7" w:rsidRDefault="002E6A7D" w:rsidP="002E6A7D">
      <w:pPr>
        <w:spacing w:line="276" w:lineRule="auto"/>
        <w:rPr>
          <w:rFonts w:cstheme="minorHAnsi"/>
          <w:color w:val="000000" w:themeColor="text1"/>
          <w:lang w:val="en-US" w:eastAsia="cs-CZ"/>
        </w:rPr>
      </w:pPr>
    </w:p>
    <w:p w14:paraId="73A097FC" w14:textId="77777777" w:rsidR="007D4C3E" w:rsidRPr="007D52CA" w:rsidRDefault="007D4C3E" w:rsidP="007D4C3E">
      <w:pPr>
        <w:rPr>
          <w:rFonts w:cstheme="minorHAnsi"/>
          <w:b/>
          <w:bCs/>
          <w:caps/>
          <w:color w:val="000000" w:themeColor="text1"/>
          <w:sz w:val="24"/>
          <w:szCs w:val="24"/>
          <w:lang w:val="en-US" w:eastAsia="cs-CZ"/>
        </w:rPr>
      </w:pPr>
      <w:r w:rsidRPr="007D52CA">
        <w:rPr>
          <w:rFonts w:cstheme="minorHAnsi"/>
          <w:b/>
          <w:bCs/>
          <w:caps/>
          <w:color w:val="000000" w:themeColor="text1"/>
          <w:sz w:val="24"/>
          <w:szCs w:val="24"/>
          <w:lang w:val="en-US" w:eastAsia="cs-CZ"/>
        </w:rPr>
        <w:t xml:space="preserve">DOCUMENT FOR SUBMISSION </w:t>
      </w:r>
    </w:p>
    <w:p w14:paraId="72F397A1" w14:textId="77777777" w:rsidR="007D4C3E" w:rsidRPr="001C1998" w:rsidRDefault="007D4C3E" w:rsidP="007D4C3E">
      <w:pPr>
        <w:pStyle w:val="ListParagraph"/>
        <w:numPr>
          <w:ilvl w:val="0"/>
          <w:numId w:val="41"/>
        </w:numPr>
        <w:rPr>
          <w:rFonts w:cstheme="minorHAnsi"/>
          <w:color w:val="000000" w:themeColor="text1"/>
          <w:lang w:val="en-US" w:eastAsia="cs-CZ"/>
        </w:rPr>
      </w:pPr>
      <w:r w:rsidRPr="001C1998">
        <w:rPr>
          <w:rFonts w:cstheme="minorHAnsi"/>
          <w:color w:val="000000" w:themeColor="text1"/>
          <w:lang w:val="en-US" w:eastAsia="cs-CZ"/>
        </w:rPr>
        <w:t>Curriculum Vitae</w:t>
      </w:r>
    </w:p>
    <w:p w14:paraId="060CE9B6" w14:textId="77777777" w:rsidR="007D4C3E" w:rsidRPr="001C1998" w:rsidRDefault="007D4C3E" w:rsidP="007D4C3E">
      <w:pPr>
        <w:pStyle w:val="ListParagraph"/>
        <w:numPr>
          <w:ilvl w:val="0"/>
          <w:numId w:val="41"/>
        </w:numPr>
        <w:rPr>
          <w:rFonts w:cstheme="minorHAnsi"/>
          <w:color w:val="000000" w:themeColor="text1"/>
          <w:lang w:val="en-US" w:eastAsia="cs-CZ"/>
        </w:rPr>
      </w:pPr>
      <w:r w:rsidRPr="001C1998">
        <w:rPr>
          <w:rFonts w:cstheme="minorHAnsi"/>
          <w:color w:val="000000" w:themeColor="text1"/>
          <w:lang w:val="en-US" w:eastAsia="cs-CZ"/>
        </w:rPr>
        <w:t xml:space="preserve">Cover letter </w:t>
      </w:r>
    </w:p>
    <w:p w14:paraId="386EA616" w14:textId="77777777" w:rsidR="007D4C3E" w:rsidRPr="000624DD" w:rsidRDefault="007D4C3E" w:rsidP="007D4C3E">
      <w:pPr>
        <w:pStyle w:val="ListParagraph"/>
        <w:numPr>
          <w:ilvl w:val="0"/>
          <w:numId w:val="48"/>
        </w:numPr>
        <w:ind w:left="360"/>
        <w:rPr>
          <w:rFonts w:cstheme="minorHAnsi"/>
          <w:color w:val="000000" w:themeColor="text1"/>
          <w:lang w:val="en-US" w:eastAsia="cs-CZ"/>
        </w:rPr>
      </w:pPr>
      <w:r w:rsidRPr="000624DD">
        <w:rPr>
          <w:rFonts w:cstheme="minorHAnsi"/>
          <w:color w:val="000000" w:themeColor="text1"/>
          <w:lang w:val="en-US" w:eastAsia="cs-CZ"/>
        </w:rPr>
        <w:t xml:space="preserve">Two reference letters  </w:t>
      </w:r>
    </w:p>
    <w:p w14:paraId="07E671F6" w14:textId="77777777" w:rsidR="007D4C3E" w:rsidRDefault="007D4C3E" w:rsidP="007D4C3E">
      <w:pPr>
        <w:rPr>
          <w:rFonts w:cstheme="minorHAnsi"/>
          <w:color w:val="000000" w:themeColor="text1"/>
          <w:lang w:val="en-US" w:eastAsia="cs-CZ"/>
        </w:rPr>
      </w:pPr>
    </w:p>
    <w:p w14:paraId="2EAEA749" w14:textId="77777777" w:rsidR="007D4C3E" w:rsidRPr="00227F23" w:rsidRDefault="007D4C3E" w:rsidP="007D4C3E">
      <w:pPr>
        <w:rPr>
          <w:rFonts w:cstheme="minorHAnsi"/>
          <w:color w:val="000000" w:themeColor="text1"/>
          <w:lang w:val="en-US" w:eastAsia="cs-CZ"/>
        </w:rPr>
      </w:pPr>
      <w:r w:rsidRPr="00227F23">
        <w:rPr>
          <w:rFonts w:cstheme="minorHAnsi"/>
          <w:color w:val="000000" w:themeColor="text1"/>
          <w:lang w:val="en-US" w:eastAsia="cs-CZ"/>
        </w:rPr>
        <w:t xml:space="preserve">All documents should be sent in English language. </w:t>
      </w:r>
    </w:p>
    <w:p w14:paraId="7D5468D8" w14:textId="77777777" w:rsidR="007D4C3E" w:rsidRPr="00227F23" w:rsidRDefault="007D4C3E" w:rsidP="007D4C3E">
      <w:pPr>
        <w:rPr>
          <w:rFonts w:cstheme="minorHAnsi"/>
          <w:color w:val="000000" w:themeColor="text1"/>
          <w:lang w:val="en-US" w:eastAsia="cs-CZ"/>
        </w:rPr>
      </w:pPr>
      <w:r w:rsidRPr="00D232C7">
        <w:rPr>
          <w:rFonts w:cstheme="minorHAnsi"/>
          <w:color w:val="000000" w:themeColor="text1"/>
          <w:lang w:val="en-US" w:eastAsia="cs-CZ"/>
        </w:rPr>
        <w:t xml:space="preserve">The official website for the application is </w:t>
      </w:r>
      <w:hyperlink r:id="rId8" w:history="1">
        <w:r w:rsidRPr="0046623B">
          <w:rPr>
            <w:rStyle w:val="Hyperlink"/>
            <w:rFonts w:cstheme="minorHAnsi"/>
            <w:highlight w:val="yellow"/>
            <w:lang w:val="en-US" w:eastAsia="cs-CZ"/>
          </w:rPr>
          <w:t>https://bmf.al/en/</w:t>
        </w:r>
      </w:hyperlink>
    </w:p>
    <w:p w14:paraId="2A4711B1" w14:textId="77777777" w:rsidR="007D4C3E" w:rsidRDefault="007D4C3E" w:rsidP="007D4C3E">
      <w:pPr>
        <w:rPr>
          <w:rFonts w:cstheme="minorHAnsi"/>
          <w:color w:val="000000" w:themeColor="text1"/>
          <w:lang w:val="en-US" w:eastAsia="cs-CZ"/>
        </w:rPr>
      </w:pPr>
    </w:p>
    <w:p w14:paraId="037E8A72" w14:textId="77777777" w:rsidR="007D4C3E" w:rsidRPr="00227F23" w:rsidRDefault="007D4C3E" w:rsidP="007D4C3E">
      <w:pPr>
        <w:rPr>
          <w:rFonts w:cstheme="minorHAnsi"/>
          <w:color w:val="000000" w:themeColor="text1"/>
          <w:lang w:val="en-US" w:eastAsia="cs-CZ"/>
        </w:rPr>
      </w:pPr>
      <w:r w:rsidRPr="00227F23">
        <w:rPr>
          <w:rFonts w:cstheme="minorHAnsi"/>
          <w:color w:val="000000" w:themeColor="text1"/>
          <w:lang w:val="en-US" w:eastAsia="cs-CZ"/>
        </w:rPr>
        <w:t xml:space="preserve">Interested candidates should send their documents via the official platform at https://bmf.al/en/, or to the following address: careers@bmf.al (referring the job title in your message). </w:t>
      </w:r>
    </w:p>
    <w:p w14:paraId="2891F468" w14:textId="77777777" w:rsidR="007D4C3E" w:rsidRDefault="007D4C3E" w:rsidP="007D4C3E">
      <w:pPr>
        <w:rPr>
          <w:rFonts w:cstheme="minorHAnsi"/>
          <w:color w:val="000000" w:themeColor="text1"/>
          <w:lang w:val="en-US" w:eastAsia="cs-CZ"/>
        </w:rPr>
      </w:pPr>
    </w:p>
    <w:p w14:paraId="025A0E14" w14:textId="77777777" w:rsidR="007D4C3E" w:rsidRPr="00227F23" w:rsidRDefault="007D4C3E" w:rsidP="007D4C3E">
      <w:pPr>
        <w:rPr>
          <w:rFonts w:cstheme="minorHAnsi"/>
          <w:color w:val="000000" w:themeColor="text1"/>
          <w:lang w:val="en-US" w:eastAsia="cs-CZ"/>
        </w:rPr>
      </w:pPr>
      <w:r w:rsidRPr="00227F23">
        <w:rPr>
          <w:rFonts w:cstheme="minorHAnsi"/>
          <w:color w:val="000000" w:themeColor="text1"/>
          <w:lang w:val="en-US" w:eastAsia="cs-CZ"/>
        </w:rPr>
        <w:t xml:space="preserve">All applicants will receive a confirmation that their electronic submission was received. </w:t>
      </w:r>
    </w:p>
    <w:p w14:paraId="53DAD601" w14:textId="77777777" w:rsidR="007D4C3E" w:rsidRPr="00227F23" w:rsidRDefault="007D4C3E" w:rsidP="007D4C3E">
      <w:pPr>
        <w:rPr>
          <w:rFonts w:cstheme="minorHAnsi"/>
          <w:color w:val="000000" w:themeColor="text1"/>
          <w:lang w:val="en-US" w:eastAsia="cs-CZ"/>
        </w:rPr>
      </w:pPr>
      <w:r w:rsidRPr="00227F23">
        <w:rPr>
          <w:rFonts w:cstheme="minorHAnsi"/>
          <w:color w:val="000000" w:themeColor="text1"/>
          <w:lang w:val="en-US" w:eastAsia="cs-CZ"/>
        </w:rPr>
        <w:t xml:space="preserve">Only shortlisted candidates will be contacted for an interview. </w:t>
      </w:r>
    </w:p>
    <w:p w14:paraId="0D50BBCF" w14:textId="77777777" w:rsidR="007D4C3E" w:rsidRPr="00227F23" w:rsidRDefault="007D4C3E" w:rsidP="007D4C3E">
      <w:pPr>
        <w:rPr>
          <w:rFonts w:cstheme="minorHAnsi"/>
          <w:color w:val="000000" w:themeColor="text1"/>
          <w:lang w:val="en-US" w:eastAsia="cs-CZ"/>
        </w:rPr>
      </w:pPr>
      <w:r w:rsidRPr="00227F23">
        <w:rPr>
          <w:rFonts w:cstheme="minorHAnsi"/>
          <w:color w:val="000000" w:themeColor="text1"/>
          <w:lang w:val="en-US" w:eastAsia="cs-CZ"/>
        </w:rPr>
        <w:t>Candidates may be asked to provide evidence of their professional background as well as their achievements and should be available for interviews.</w:t>
      </w:r>
    </w:p>
    <w:p w14:paraId="6D41BDB4" w14:textId="77777777" w:rsidR="007D4C3E" w:rsidRDefault="007D4C3E" w:rsidP="007D4C3E">
      <w:pPr>
        <w:rPr>
          <w:rFonts w:cstheme="minorHAnsi"/>
          <w:color w:val="000000" w:themeColor="text1"/>
          <w:lang w:val="en-US" w:eastAsia="cs-CZ"/>
        </w:rPr>
      </w:pPr>
    </w:p>
    <w:p w14:paraId="0E178380" w14:textId="77777777" w:rsidR="007D4C3E" w:rsidRDefault="007D4C3E" w:rsidP="007D4C3E">
      <w:pPr>
        <w:rPr>
          <w:rFonts w:cstheme="minorHAnsi"/>
          <w:b/>
          <w:bCs/>
          <w:color w:val="000000" w:themeColor="text1"/>
          <w:sz w:val="24"/>
          <w:szCs w:val="24"/>
          <w:lang w:val="en-US" w:eastAsia="cs-CZ"/>
        </w:rPr>
      </w:pPr>
      <w:r w:rsidRPr="007D52CA">
        <w:rPr>
          <w:rFonts w:cstheme="minorHAnsi"/>
          <w:b/>
          <w:bCs/>
          <w:color w:val="000000" w:themeColor="text1"/>
          <w:sz w:val="24"/>
          <w:szCs w:val="24"/>
          <w:lang w:val="en-US" w:eastAsia="cs-CZ"/>
        </w:rPr>
        <w:t>Deadline for applications is August 28, 10:00 a.m. CET.</w:t>
      </w:r>
    </w:p>
    <w:p w14:paraId="745D0A02" w14:textId="77777777" w:rsidR="00CD5E88" w:rsidRPr="007D52CA" w:rsidRDefault="00CD5E88" w:rsidP="007D4C3E">
      <w:pPr>
        <w:rPr>
          <w:rFonts w:cstheme="minorHAnsi"/>
          <w:b/>
          <w:bCs/>
          <w:color w:val="000000" w:themeColor="text1"/>
          <w:sz w:val="24"/>
          <w:szCs w:val="24"/>
          <w:lang w:val="en-US" w:eastAsia="cs-CZ"/>
        </w:rPr>
      </w:pPr>
    </w:p>
    <w:p w14:paraId="371C8890" w14:textId="77777777" w:rsidR="007D4C3E" w:rsidRPr="001C1998" w:rsidRDefault="007D4C3E" w:rsidP="007D4C3E">
      <w:pPr>
        <w:rPr>
          <w:rFonts w:cstheme="minorHAnsi"/>
          <w:b/>
          <w:bCs/>
          <w:color w:val="000000" w:themeColor="text1"/>
          <w:lang w:val="en-US" w:eastAsia="cs-CZ"/>
        </w:rPr>
      </w:pPr>
      <w:r w:rsidRPr="001C1998">
        <w:rPr>
          <w:rFonts w:cstheme="minorHAnsi"/>
          <w:b/>
          <w:bCs/>
          <w:color w:val="000000" w:themeColor="text1"/>
          <w:lang w:val="en-US" w:eastAsia="cs-CZ"/>
        </w:rPr>
        <w:t xml:space="preserve">THE SELECTION PROCESS </w:t>
      </w:r>
    </w:p>
    <w:p w14:paraId="5CAFC597" w14:textId="77777777" w:rsidR="007D4C3E" w:rsidRPr="000624DD" w:rsidRDefault="007D4C3E" w:rsidP="007D4C3E">
      <w:pPr>
        <w:pStyle w:val="ListParagraph"/>
        <w:numPr>
          <w:ilvl w:val="0"/>
          <w:numId w:val="47"/>
        </w:numPr>
        <w:rPr>
          <w:rFonts w:cstheme="minorHAnsi"/>
          <w:color w:val="000000" w:themeColor="text1"/>
          <w:lang w:val="en-US" w:eastAsia="cs-CZ"/>
        </w:rPr>
      </w:pPr>
      <w:r w:rsidRPr="000624DD">
        <w:rPr>
          <w:rFonts w:cstheme="minorHAnsi"/>
          <w:color w:val="000000" w:themeColor="text1"/>
          <w:lang w:val="en-US" w:eastAsia="cs-CZ"/>
        </w:rPr>
        <w:t>Prequalification (desk evaluation);</w:t>
      </w:r>
    </w:p>
    <w:p w14:paraId="5E3C246B" w14:textId="77777777" w:rsidR="007D4C3E" w:rsidRPr="000624DD" w:rsidRDefault="007D4C3E" w:rsidP="007D4C3E">
      <w:pPr>
        <w:pStyle w:val="ListParagraph"/>
        <w:numPr>
          <w:ilvl w:val="0"/>
          <w:numId w:val="47"/>
        </w:numPr>
        <w:rPr>
          <w:rFonts w:cstheme="minorHAnsi"/>
          <w:color w:val="000000" w:themeColor="text1"/>
          <w:lang w:val="en-US" w:eastAsia="cs-CZ"/>
        </w:rPr>
      </w:pPr>
      <w:r w:rsidRPr="000624DD">
        <w:rPr>
          <w:rFonts w:cstheme="minorHAnsi"/>
          <w:color w:val="000000" w:themeColor="text1"/>
          <w:lang w:val="en-US" w:eastAsia="cs-CZ"/>
        </w:rPr>
        <w:t>First Round of Interviews (preferably in-person interview);</w:t>
      </w:r>
    </w:p>
    <w:p w14:paraId="444E12A9" w14:textId="77777777" w:rsidR="007D4C3E" w:rsidRPr="000624DD" w:rsidRDefault="007D4C3E" w:rsidP="007D4C3E">
      <w:pPr>
        <w:pStyle w:val="ListParagraph"/>
        <w:numPr>
          <w:ilvl w:val="0"/>
          <w:numId w:val="47"/>
        </w:numPr>
        <w:rPr>
          <w:rFonts w:cstheme="minorHAnsi"/>
          <w:color w:val="000000" w:themeColor="text1"/>
          <w:lang w:val="en-US" w:eastAsia="cs-CZ"/>
        </w:rPr>
      </w:pPr>
      <w:r>
        <w:rPr>
          <w:rFonts w:cstheme="minorHAnsi"/>
          <w:color w:val="000000" w:themeColor="text1"/>
          <w:lang w:val="en-US" w:eastAsia="cs-CZ"/>
        </w:rPr>
        <w:t>Notification of the successful candidate</w:t>
      </w:r>
      <w:r w:rsidRPr="000624DD">
        <w:rPr>
          <w:rFonts w:cstheme="minorHAnsi"/>
          <w:color w:val="000000" w:themeColor="text1"/>
          <w:lang w:val="en-US" w:eastAsia="cs-CZ"/>
        </w:rPr>
        <w:t>.</w:t>
      </w:r>
    </w:p>
    <w:p w14:paraId="022EA58E" w14:textId="77777777" w:rsidR="007D4C3E" w:rsidRPr="00227F23" w:rsidRDefault="007D4C3E" w:rsidP="007D4C3E">
      <w:pPr>
        <w:rPr>
          <w:rFonts w:cstheme="minorHAnsi"/>
          <w:color w:val="000000" w:themeColor="text1"/>
          <w:lang w:val="en-US" w:eastAsia="cs-CZ"/>
        </w:rPr>
      </w:pPr>
    </w:p>
    <w:p w14:paraId="5291E8FD" w14:textId="77777777" w:rsidR="007D4C3E" w:rsidRPr="00227F23" w:rsidRDefault="007D4C3E" w:rsidP="007D4C3E">
      <w:pPr>
        <w:rPr>
          <w:rFonts w:cstheme="minorHAnsi"/>
          <w:color w:val="000000" w:themeColor="text1"/>
          <w:lang w:val="en-US" w:eastAsia="cs-CZ"/>
        </w:rPr>
      </w:pPr>
      <w:r w:rsidRPr="00227F23">
        <w:rPr>
          <w:rFonts w:cstheme="minorHAnsi"/>
          <w:color w:val="000000" w:themeColor="text1"/>
          <w:lang w:val="en-US" w:eastAsia="cs-CZ"/>
        </w:rPr>
        <w:t>The compensation package for the position will be competitive with regional market rates for local and/or foreign applicants. The final result will be determined by the profile, experience, and qualifications of the winning candidate.</w:t>
      </w:r>
    </w:p>
    <w:p w14:paraId="42A418CA" w14:textId="77777777" w:rsidR="007D4C3E" w:rsidRPr="00227F23" w:rsidRDefault="007D4C3E" w:rsidP="007D4C3E">
      <w:pPr>
        <w:rPr>
          <w:rFonts w:cstheme="minorHAnsi"/>
          <w:color w:val="000000" w:themeColor="text1"/>
          <w:lang w:val="en-US" w:eastAsia="cs-CZ"/>
        </w:rPr>
      </w:pPr>
    </w:p>
    <w:p w14:paraId="2C57D6EC" w14:textId="77777777" w:rsidR="007D4C3E" w:rsidRPr="00275CA7" w:rsidRDefault="007D4C3E" w:rsidP="007D4C3E">
      <w:pPr>
        <w:rPr>
          <w:rFonts w:cstheme="minorHAnsi"/>
          <w:color w:val="000000" w:themeColor="text1"/>
          <w:lang w:val="en-US" w:eastAsia="cs-CZ"/>
        </w:rPr>
      </w:pPr>
      <w:r w:rsidRPr="00227F23">
        <w:rPr>
          <w:rFonts w:cstheme="minorHAnsi"/>
          <w:color w:val="000000" w:themeColor="text1"/>
          <w:lang w:val="en-US" w:eastAsia="cs-CZ"/>
        </w:rPr>
        <w:t xml:space="preserve">Should you have any questions, please contact: </w:t>
      </w:r>
      <w:hyperlink r:id="rId9" w:history="1">
        <w:r w:rsidRPr="00E508AD">
          <w:rPr>
            <w:rStyle w:val="Hyperlink"/>
            <w:rFonts w:cstheme="minorHAnsi"/>
            <w:lang w:val="en-US" w:eastAsia="cs-CZ"/>
          </w:rPr>
          <w:t>info@bmf.al</w:t>
        </w:r>
      </w:hyperlink>
      <w:r>
        <w:rPr>
          <w:rFonts w:cstheme="minorHAnsi"/>
          <w:color w:val="000000" w:themeColor="text1"/>
          <w:lang w:val="en-US" w:eastAsia="cs-CZ"/>
        </w:rPr>
        <w:t xml:space="preserve"> </w:t>
      </w:r>
    </w:p>
    <w:p w14:paraId="1F562C23" w14:textId="32546015" w:rsidR="00776B58" w:rsidRPr="00275CA7" w:rsidRDefault="00776B58">
      <w:pPr>
        <w:rPr>
          <w:rFonts w:cstheme="minorHAnsi"/>
          <w:color w:val="000000" w:themeColor="text1"/>
          <w:lang w:val="en-US" w:eastAsia="cs-CZ"/>
        </w:rPr>
      </w:pPr>
    </w:p>
    <w:sectPr w:rsidR="00776B58" w:rsidRPr="00275CA7" w:rsidSect="0075750D">
      <w:footerReference w:type="default" r:id="rId10"/>
      <w:headerReference w:type="first" r:id="rId11"/>
      <w:footerReference w:type="first" r:id="rId12"/>
      <w:pgSz w:w="12240" w:h="15840"/>
      <w:pgMar w:top="1440" w:right="1440" w:bottom="1980" w:left="1440" w:header="720" w:footer="7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702C3" w14:textId="77777777" w:rsidR="00E97B99" w:rsidRDefault="00E97B99" w:rsidP="003D5B53">
      <w:pPr>
        <w:spacing w:after="0" w:line="240" w:lineRule="auto"/>
      </w:pPr>
      <w:r>
        <w:separator/>
      </w:r>
    </w:p>
  </w:endnote>
  <w:endnote w:type="continuationSeparator" w:id="0">
    <w:p w14:paraId="5D46263D" w14:textId="77777777" w:rsidR="00E97B99" w:rsidRDefault="00E97B99" w:rsidP="003D5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Century Schoolbook">
    <w:panose1 w:val="02040604050505020304"/>
    <w:charset w:val="00"/>
    <w:family w:val="roman"/>
    <w:pitch w:val="variable"/>
    <w:sig w:usb0="00000287" w:usb1="00000000" w:usb2="00000000" w:usb3="00000000" w:csb0="0000009F" w:csb1="00000000"/>
  </w:font>
  <w:font w:name="FS Albert Pro">
    <w:altName w:val="Calibri"/>
    <w:charset w:val="00"/>
    <w:family w:val="auto"/>
    <w:pitch w:val="variable"/>
    <w:sig w:usb0="A00002A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vers 45 Light">
    <w:altName w:val="Times New Roman"/>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672567"/>
      <w:docPartObj>
        <w:docPartGallery w:val="Page Numbers (Bottom of Page)"/>
        <w:docPartUnique/>
      </w:docPartObj>
    </w:sdtPr>
    <w:sdtEndPr>
      <w:rPr>
        <w:noProof/>
      </w:rPr>
    </w:sdtEndPr>
    <w:sdtContent>
      <w:p w14:paraId="48706B9F" w14:textId="77777777" w:rsidR="007D4C3E" w:rsidRDefault="007D4C3E" w:rsidP="007D4C3E">
        <w:pPr>
          <w:pStyle w:val="Footer"/>
          <w:pBdr>
            <w:bottom w:val="single" w:sz="12" w:space="1" w:color="auto"/>
          </w:pBdr>
        </w:pPr>
      </w:p>
      <w:p w14:paraId="1BDD7FB7" w14:textId="77777777" w:rsidR="007D4C3E" w:rsidRDefault="007D4C3E" w:rsidP="007D4C3E">
        <w:pPr>
          <w:pStyle w:val="Footer"/>
        </w:pPr>
        <w:r>
          <w:t>BUTRINT MANAGEMENT FOUNDATION</w:t>
        </w:r>
      </w:p>
      <w:p w14:paraId="1B7957DD" w14:textId="77777777" w:rsidR="007D4C3E" w:rsidRDefault="007D4C3E" w:rsidP="007D4C3E">
        <w:pPr>
          <w:pStyle w:val="Footer"/>
        </w:pPr>
        <w:r>
          <w:t>Address: Blvd. Dëshmorët e Kombit, Twin Towers, Building 6, Entrance 11, Ap. 21, 1019, Tirana, Albania.</w:t>
        </w:r>
      </w:p>
      <w:p w14:paraId="59A91F69" w14:textId="77777777" w:rsidR="007D4C3E" w:rsidRDefault="007D4C3E" w:rsidP="007D4C3E">
        <w:pPr>
          <w:pStyle w:val="Footer"/>
        </w:pPr>
      </w:p>
      <w:p w14:paraId="26DEA73A" w14:textId="192C7E99" w:rsidR="003D5B53" w:rsidRDefault="003D5B53" w:rsidP="007D4C3E">
        <w:pPr>
          <w:pStyle w:val="Footer"/>
          <w:jc w:val="right"/>
        </w:pPr>
        <w:r>
          <w:rPr>
            <w:lang w:val="en-US" w:bidi="en-US"/>
          </w:rPr>
          <w:fldChar w:fldCharType="begin"/>
        </w:r>
        <w:r>
          <w:rPr>
            <w:lang w:val="en-US" w:bidi="en-US"/>
          </w:rPr>
          <w:instrText xml:space="preserve"> PAGE   \* MERGEFORMAT </w:instrText>
        </w:r>
        <w:r>
          <w:rPr>
            <w:lang w:val="en-US" w:bidi="en-US"/>
          </w:rPr>
          <w:fldChar w:fldCharType="separate"/>
        </w:r>
        <w:r>
          <w:rPr>
            <w:noProof/>
            <w:lang w:val="en-US" w:bidi="en-US"/>
          </w:rPr>
          <w:t>2</w:t>
        </w:r>
        <w:r>
          <w:rPr>
            <w:noProof/>
            <w:lang w:val="en-US" w:bidi="en-US"/>
          </w:rPr>
          <w:fldChar w:fldCharType="end"/>
        </w:r>
      </w:p>
    </w:sdtContent>
  </w:sdt>
  <w:p w14:paraId="7B0DE847" w14:textId="77777777" w:rsidR="003D5B53" w:rsidRDefault="003D5B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0C9F8" w14:textId="346F1580" w:rsidR="00E8217F" w:rsidRPr="0033174E" w:rsidRDefault="00E8217F" w:rsidP="00E8217F">
    <w:pPr>
      <w:spacing w:after="0" w:line="276" w:lineRule="auto"/>
      <w:jc w:val="both"/>
      <w:rPr>
        <w:rFonts w:asciiTheme="minorHAnsi" w:hAnsiTheme="minorHAnsi" w:cstheme="minorHAnsi"/>
        <w:b/>
        <w:bCs/>
        <w:sz w:val="18"/>
        <w:szCs w:val="18"/>
        <w:lang w:val="en-US"/>
      </w:rPr>
    </w:pPr>
    <w:r w:rsidRPr="0033174E">
      <w:rPr>
        <w:rFonts w:asciiTheme="minorHAnsi" w:hAnsiTheme="minorHAnsi" w:cstheme="minorHAnsi"/>
        <w:b/>
        <w:bCs/>
        <w:sz w:val="18"/>
        <w:szCs w:val="18"/>
        <w:lang w:val="en-US"/>
      </w:rPr>
      <w:t xml:space="preserve">Butrint Management Foundation </w:t>
    </w:r>
    <w:r w:rsidRPr="0033174E">
      <w:rPr>
        <w:rFonts w:asciiTheme="minorHAnsi" w:hAnsiTheme="minorHAnsi" w:cstheme="minorHAnsi"/>
        <w:b/>
        <w:bCs/>
        <w:sz w:val="18"/>
        <w:szCs w:val="18"/>
        <w:lang w:val="en-US"/>
      </w:rPr>
      <w:tab/>
    </w:r>
    <w:r w:rsidRPr="0033174E">
      <w:rPr>
        <w:rFonts w:asciiTheme="minorHAnsi" w:hAnsiTheme="minorHAnsi" w:cstheme="minorHAnsi"/>
        <w:b/>
        <w:bCs/>
        <w:sz w:val="18"/>
        <w:szCs w:val="18"/>
        <w:lang w:val="en-US"/>
      </w:rPr>
      <w:tab/>
    </w:r>
    <w:r w:rsidRPr="0033174E">
      <w:rPr>
        <w:rFonts w:asciiTheme="minorHAnsi" w:hAnsiTheme="minorHAnsi" w:cstheme="minorHAnsi"/>
        <w:b/>
        <w:bCs/>
        <w:sz w:val="18"/>
        <w:szCs w:val="18"/>
        <w:lang w:val="en-US"/>
      </w:rPr>
      <w:tab/>
    </w:r>
    <w:r w:rsidRPr="0033174E">
      <w:rPr>
        <w:rFonts w:asciiTheme="minorHAnsi" w:hAnsiTheme="minorHAnsi" w:cstheme="minorHAnsi"/>
        <w:b/>
        <w:bCs/>
        <w:sz w:val="18"/>
        <w:szCs w:val="18"/>
        <w:lang w:val="en-US"/>
      </w:rPr>
      <w:tab/>
    </w:r>
    <w:r w:rsidRPr="0033174E">
      <w:rPr>
        <w:rFonts w:asciiTheme="minorHAnsi" w:hAnsiTheme="minorHAnsi" w:cstheme="minorHAnsi"/>
        <w:b/>
        <w:bCs/>
        <w:sz w:val="18"/>
        <w:szCs w:val="18"/>
        <w:lang w:val="en-US"/>
      </w:rPr>
      <w:tab/>
    </w:r>
    <w:r w:rsidRPr="0033174E">
      <w:rPr>
        <w:rFonts w:asciiTheme="minorHAnsi" w:hAnsiTheme="minorHAnsi" w:cstheme="minorHAnsi"/>
        <w:b/>
        <w:bCs/>
        <w:sz w:val="18"/>
        <w:szCs w:val="18"/>
        <w:lang w:val="en-US"/>
      </w:rPr>
      <w:tab/>
    </w:r>
    <w:r w:rsidRPr="0033174E">
      <w:rPr>
        <w:rFonts w:asciiTheme="minorHAnsi" w:hAnsiTheme="minorHAnsi" w:cstheme="minorHAnsi"/>
        <w:b/>
        <w:bCs/>
        <w:sz w:val="18"/>
        <w:szCs w:val="18"/>
        <w:lang w:val="en-US"/>
      </w:rPr>
      <w:tab/>
    </w:r>
    <w:r w:rsidRPr="0033174E">
      <w:rPr>
        <w:rFonts w:asciiTheme="minorHAnsi" w:hAnsiTheme="minorHAnsi" w:cstheme="minorHAnsi"/>
        <w:b/>
        <w:bCs/>
        <w:sz w:val="18"/>
        <w:szCs w:val="18"/>
        <w:lang w:val="en-US"/>
      </w:rPr>
      <w:tab/>
      <w:t xml:space="preserve">    </w:t>
    </w:r>
    <w:r w:rsidR="0033174E">
      <w:rPr>
        <w:rFonts w:asciiTheme="minorHAnsi" w:hAnsiTheme="minorHAnsi" w:cstheme="minorHAnsi"/>
        <w:b/>
        <w:bCs/>
        <w:sz w:val="18"/>
        <w:szCs w:val="18"/>
        <w:lang w:val="en-US"/>
      </w:rPr>
      <w:t xml:space="preserve"> </w:t>
    </w:r>
    <w:r w:rsidRPr="0033174E">
      <w:rPr>
        <w:rFonts w:asciiTheme="minorHAnsi" w:hAnsiTheme="minorHAnsi" w:cstheme="minorHAnsi"/>
        <w:b/>
        <w:bCs/>
        <w:sz w:val="18"/>
        <w:szCs w:val="18"/>
        <w:lang w:val="en-US"/>
      </w:rPr>
      <w:t xml:space="preserve">       </w:t>
    </w:r>
    <w:hyperlink r:id="rId1" w:history="1">
      <w:r w:rsidRPr="0033174E">
        <w:rPr>
          <w:rStyle w:val="Hyperlink"/>
          <w:rFonts w:asciiTheme="minorHAnsi" w:hAnsiTheme="minorHAnsi" w:cstheme="minorHAnsi"/>
          <w:b/>
          <w:bCs/>
          <w:sz w:val="18"/>
          <w:szCs w:val="18"/>
          <w:lang w:val="en-US"/>
        </w:rPr>
        <w:t>info@bmf.al</w:t>
      </w:r>
    </w:hyperlink>
  </w:p>
  <w:p w14:paraId="2E5116CC" w14:textId="77777777" w:rsidR="00E8217F" w:rsidRPr="0033174E" w:rsidRDefault="00E8217F" w:rsidP="00E8217F">
    <w:pPr>
      <w:spacing w:after="0" w:line="276" w:lineRule="auto"/>
      <w:jc w:val="both"/>
      <w:rPr>
        <w:rFonts w:asciiTheme="minorHAnsi" w:hAnsiTheme="minorHAnsi" w:cstheme="minorHAnsi"/>
        <w:b/>
        <w:bCs/>
        <w:sz w:val="18"/>
        <w:szCs w:val="18"/>
        <w:lang w:val="en-US"/>
      </w:rPr>
    </w:pPr>
    <w:r w:rsidRPr="0033174E">
      <w:rPr>
        <w:rFonts w:asciiTheme="minorHAnsi" w:hAnsiTheme="minorHAnsi" w:cstheme="minorHAnsi"/>
        <w:b/>
        <w:bCs/>
        <w:sz w:val="18"/>
        <w:szCs w:val="18"/>
        <w:lang w:val="en-US"/>
      </w:rPr>
      <w:t>+355 696037441</w:t>
    </w:r>
    <w:r w:rsidRPr="0033174E">
      <w:rPr>
        <w:rFonts w:asciiTheme="minorHAnsi" w:hAnsiTheme="minorHAnsi" w:cstheme="minorHAnsi"/>
        <w:b/>
        <w:bCs/>
        <w:sz w:val="18"/>
        <w:szCs w:val="18"/>
        <w:lang w:val="en-US"/>
      </w:rPr>
      <w:tab/>
    </w:r>
    <w:r w:rsidRPr="0033174E">
      <w:rPr>
        <w:rFonts w:asciiTheme="minorHAnsi" w:hAnsiTheme="minorHAnsi" w:cstheme="minorHAnsi"/>
        <w:b/>
        <w:bCs/>
        <w:sz w:val="18"/>
        <w:szCs w:val="18"/>
        <w:lang w:val="en-US"/>
      </w:rPr>
      <w:tab/>
    </w:r>
    <w:r w:rsidRPr="0033174E">
      <w:rPr>
        <w:rFonts w:asciiTheme="minorHAnsi" w:hAnsiTheme="minorHAnsi" w:cstheme="minorHAnsi"/>
        <w:b/>
        <w:bCs/>
        <w:sz w:val="18"/>
        <w:szCs w:val="18"/>
        <w:lang w:val="en-US"/>
      </w:rPr>
      <w:tab/>
    </w:r>
    <w:r w:rsidRPr="0033174E">
      <w:rPr>
        <w:rFonts w:asciiTheme="minorHAnsi" w:hAnsiTheme="minorHAnsi" w:cstheme="minorHAnsi"/>
        <w:b/>
        <w:bCs/>
        <w:sz w:val="18"/>
        <w:szCs w:val="18"/>
        <w:lang w:val="en-US"/>
      </w:rPr>
      <w:tab/>
    </w:r>
    <w:r w:rsidRPr="0033174E">
      <w:rPr>
        <w:rFonts w:asciiTheme="minorHAnsi" w:hAnsiTheme="minorHAnsi" w:cstheme="minorHAnsi"/>
        <w:b/>
        <w:bCs/>
        <w:sz w:val="18"/>
        <w:szCs w:val="18"/>
        <w:lang w:val="en-US"/>
      </w:rPr>
      <w:tab/>
    </w:r>
    <w:r w:rsidRPr="0033174E">
      <w:rPr>
        <w:rFonts w:asciiTheme="minorHAnsi" w:hAnsiTheme="minorHAnsi" w:cstheme="minorHAnsi"/>
        <w:b/>
        <w:bCs/>
        <w:sz w:val="18"/>
        <w:szCs w:val="18"/>
        <w:lang w:val="en-US"/>
      </w:rPr>
      <w:tab/>
    </w:r>
    <w:r w:rsidRPr="0033174E">
      <w:rPr>
        <w:rFonts w:asciiTheme="minorHAnsi" w:hAnsiTheme="minorHAnsi" w:cstheme="minorHAnsi"/>
        <w:b/>
        <w:bCs/>
        <w:sz w:val="18"/>
        <w:szCs w:val="18"/>
        <w:lang w:val="en-US"/>
      </w:rPr>
      <w:tab/>
    </w:r>
    <w:r w:rsidRPr="0033174E">
      <w:rPr>
        <w:rFonts w:asciiTheme="minorHAnsi" w:hAnsiTheme="minorHAnsi" w:cstheme="minorHAnsi"/>
        <w:b/>
        <w:bCs/>
        <w:sz w:val="18"/>
        <w:szCs w:val="18"/>
        <w:lang w:val="en-US"/>
      </w:rPr>
      <w:tab/>
    </w:r>
    <w:r w:rsidRPr="0033174E">
      <w:rPr>
        <w:rFonts w:asciiTheme="minorHAnsi" w:hAnsiTheme="minorHAnsi" w:cstheme="minorHAnsi"/>
        <w:b/>
        <w:bCs/>
        <w:sz w:val="18"/>
        <w:szCs w:val="18"/>
        <w:lang w:val="en-US"/>
      </w:rPr>
      <w:tab/>
    </w:r>
    <w:r w:rsidRPr="0033174E">
      <w:rPr>
        <w:rFonts w:asciiTheme="minorHAnsi" w:hAnsiTheme="minorHAnsi" w:cstheme="minorHAnsi"/>
        <w:b/>
        <w:bCs/>
        <w:sz w:val="18"/>
        <w:szCs w:val="18"/>
        <w:lang w:val="en-US"/>
      </w:rPr>
      <w:tab/>
    </w:r>
  </w:p>
  <w:p w14:paraId="77E45291" w14:textId="77777777" w:rsidR="00E8217F" w:rsidRPr="0033174E" w:rsidRDefault="00E8217F" w:rsidP="00E8217F">
    <w:pPr>
      <w:spacing w:after="0" w:line="276" w:lineRule="auto"/>
      <w:jc w:val="both"/>
      <w:rPr>
        <w:rFonts w:asciiTheme="minorHAnsi" w:hAnsiTheme="minorHAnsi" w:cstheme="minorHAnsi"/>
        <w:b/>
        <w:bCs/>
        <w:sz w:val="18"/>
        <w:szCs w:val="18"/>
        <w:lang w:val="en-US"/>
      </w:rPr>
    </w:pPr>
    <w:r w:rsidRPr="0033174E">
      <w:rPr>
        <w:rFonts w:asciiTheme="minorHAnsi" w:hAnsiTheme="minorHAnsi" w:cstheme="minorHAnsi"/>
        <w:sz w:val="18"/>
        <w:szCs w:val="18"/>
      </w:rPr>
      <w:t xml:space="preserve">Deshmoret e Kombit Blv., Twin Towers, building 6, entrance 11, apartment 21, 1019 Tirana, Albania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6112B" w14:textId="77777777" w:rsidR="00E97B99" w:rsidRDefault="00E97B99" w:rsidP="003D5B53">
      <w:pPr>
        <w:spacing w:after="0" w:line="240" w:lineRule="auto"/>
      </w:pPr>
      <w:r>
        <w:separator/>
      </w:r>
    </w:p>
  </w:footnote>
  <w:footnote w:type="continuationSeparator" w:id="0">
    <w:p w14:paraId="25D77807" w14:textId="77777777" w:rsidR="00E97B99" w:rsidRDefault="00E97B99" w:rsidP="003D5B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5209B" w14:textId="77777777" w:rsidR="00346D49" w:rsidRDefault="00346D49" w:rsidP="00346D49">
    <w:pPr>
      <w:pStyle w:val="Header"/>
    </w:pPr>
    <w:bookmarkStart w:id="1" w:name="_Hlk141785930"/>
    <w:bookmarkStart w:id="2" w:name="_Hlk141785931"/>
    <w:bookmarkStart w:id="3" w:name="_Hlk141785933"/>
    <w:bookmarkStart w:id="4" w:name="_Hlk141785934"/>
    <w:r>
      <w:rPr>
        <w:noProof/>
      </w:rPr>
      <w:drawing>
        <wp:inline distT="0" distB="0" distL="0" distR="0" wp14:anchorId="0330A5FD" wp14:editId="7C5C9FEA">
          <wp:extent cx="2132129" cy="472440"/>
          <wp:effectExtent l="0" t="0" r="1905" b="0"/>
          <wp:docPr id="219044858" name="Picture 219044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432925" name="Picture 2142432925"/>
                  <pic:cNvPicPr/>
                </pic:nvPicPr>
                <pic:blipFill>
                  <a:blip r:embed="rId1">
                    <a:extLst>
                      <a:ext uri="{28A0092B-C50C-407E-A947-70E740481C1C}">
                        <a14:useLocalDpi xmlns:a14="http://schemas.microsoft.com/office/drawing/2010/main" val="0"/>
                      </a:ext>
                    </a:extLst>
                  </a:blip>
                  <a:stretch>
                    <a:fillRect/>
                  </a:stretch>
                </pic:blipFill>
                <pic:spPr>
                  <a:xfrm>
                    <a:off x="0" y="0"/>
                    <a:ext cx="2217356" cy="491325"/>
                  </a:xfrm>
                  <a:prstGeom prst="rect">
                    <a:avLst/>
                  </a:prstGeom>
                </pic:spPr>
              </pic:pic>
            </a:graphicData>
          </a:graphic>
        </wp:inline>
      </w:drawing>
    </w:r>
    <w:r>
      <w:tab/>
    </w:r>
    <w:r>
      <w:tab/>
    </w:r>
    <w:r>
      <w:rPr>
        <w:noProof/>
      </w:rPr>
      <w:drawing>
        <wp:inline distT="0" distB="0" distL="0" distR="0" wp14:anchorId="086FDF61" wp14:editId="46D95119">
          <wp:extent cx="719750" cy="719750"/>
          <wp:effectExtent l="0" t="0" r="4445" b="444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741825" cy="741825"/>
                  </a:xfrm>
                  <a:prstGeom prst="rect">
                    <a:avLst/>
                  </a:prstGeom>
                  <a:noFill/>
                </pic:spPr>
              </pic:pic>
            </a:graphicData>
          </a:graphic>
        </wp:inline>
      </w:drawing>
    </w:r>
    <w:bookmarkEnd w:id="1"/>
    <w:bookmarkEnd w:id="2"/>
    <w:bookmarkEnd w:id="3"/>
    <w:bookmarkEnd w:id="4"/>
  </w:p>
  <w:p w14:paraId="212517AF" w14:textId="37CBA2E6" w:rsidR="00B37CA8" w:rsidRDefault="00B37C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1A9F"/>
    <w:multiLevelType w:val="hybridMultilevel"/>
    <w:tmpl w:val="FDAEB73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23E36D1"/>
    <w:multiLevelType w:val="hybridMultilevel"/>
    <w:tmpl w:val="486008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8014FB"/>
    <w:multiLevelType w:val="hybridMultilevel"/>
    <w:tmpl w:val="0A98CA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33E0AB4"/>
    <w:multiLevelType w:val="hybridMultilevel"/>
    <w:tmpl w:val="878A1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3A574A"/>
    <w:multiLevelType w:val="hybridMultilevel"/>
    <w:tmpl w:val="DAB04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233290"/>
    <w:multiLevelType w:val="hybridMultilevel"/>
    <w:tmpl w:val="7BF4C1BC"/>
    <w:lvl w:ilvl="0" w:tplc="5B4E15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4B6F73"/>
    <w:multiLevelType w:val="hybridMultilevel"/>
    <w:tmpl w:val="9BA0B2CE"/>
    <w:lvl w:ilvl="0" w:tplc="2ED65046">
      <w:start w:val="1"/>
      <w:numFmt w:val="bullet"/>
      <w:lvlText w:val="•"/>
      <w:lvlJc w:val="left"/>
      <w:pPr>
        <w:tabs>
          <w:tab w:val="num" w:pos="720"/>
        </w:tabs>
        <w:ind w:left="720" w:hanging="360"/>
      </w:pPr>
      <w:rPr>
        <w:rFonts w:ascii="Times New Roman" w:hAnsi="Times New Roman" w:hint="default"/>
      </w:rPr>
    </w:lvl>
    <w:lvl w:ilvl="1" w:tplc="0C9C2BB8" w:tentative="1">
      <w:start w:val="1"/>
      <w:numFmt w:val="bullet"/>
      <w:lvlText w:val="•"/>
      <w:lvlJc w:val="left"/>
      <w:pPr>
        <w:tabs>
          <w:tab w:val="num" w:pos="1440"/>
        </w:tabs>
        <w:ind w:left="1440" w:hanging="360"/>
      </w:pPr>
      <w:rPr>
        <w:rFonts w:ascii="Times New Roman" w:hAnsi="Times New Roman" w:hint="default"/>
      </w:rPr>
    </w:lvl>
    <w:lvl w:ilvl="2" w:tplc="A1386794" w:tentative="1">
      <w:start w:val="1"/>
      <w:numFmt w:val="bullet"/>
      <w:lvlText w:val="•"/>
      <w:lvlJc w:val="left"/>
      <w:pPr>
        <w:tabs>
          <w:tab w:val="num" w:pos="2160"/>
        </w:tabs>
        <w:ind w:left="2160" w:hanging="360"/>
      </w:pPr>
      <w:rPr>
        <w:rFonts w:ascii="Times New Roman" w:hAnsi="Times New Roman" w:hint="default"/>
      </w:rPr>
    </w:lvl>
    <w:lvl w:ilvl="3" w:tplc="01C64D20" w:tentative="1">
      <w:start w:val="1"/>
      <w:numFmt w:val="bullet"/>
      <w:lvlText w:val="•"/>
      <w:lvlJc w:val="left"/>
      <w:pPr>
        <w:tabs>
          <w:tab w:val="num" w:pos="2880"/>
        </w:tabs>
        <w:ind w:left="2880" w:hanging="360"/>
      </w:pPr>
      <w:rPr>
        <w:rFonts w:ascii="Times New Roman" w:hAnsi="Times New Roman" w:hint="default"/>
      </w:rPr>
    </w:lvl>
    <w:lvl w:ilvl="4" w:tplc="27A0A0D2" w:tentative="1">
      <w:start w:val="1"/>
      <w:numFmt w:val="bullet"/>
      <w:lvlText w:val="•"/>
      <w:lvlJc w:val="left"/>
      <w:pPr>
        <w:tabs>
          <w:tab w:val="num" w:pos="3600"/>
        </w:tabs>
        <w:ind w:left="3600" w:hanging="360"/>
      </w:pPr>
      <w:rPr>
        <w:rFonts w:ascii="Times New Roman" w:hAnsi="Times New Roman" w:hint="default"/>
      </w:rPr>
    </w:lvl>
    <w:lvl w:ilvl="5" w:tplc="3B7C8B12" w:tentative="1">
      <w:start w:val="1"/>
      <w:numFmt w:val="bullet"/>
      <w:lvlText w:val="•"/>
      <w:lvlJc w:val="left"/>
      <w:pPr>
        <w:tabs>
          <w:tab w:val="num" w:pos="4320"/>
        </w:tabs>
        <w:ind w:left="4320" w:hanging="360"/>
      </w:pPr>
      <w:rPr>
        <w:rFonts w:ascii="Times New Roman" w:hAnsi="Times New Roman" w:hint="default"/>
      </w:rPr>
    </w:lvl>
    <w:lvl w:ilvl="6" w:tplc="D56E6BF0" w:tentative="1">
      <w:start w:val="1"/>
      <w:numFmt w:val="bullet"/>
      <w:lvlText w:val="•"/>
      <w:lvlJc w:val="left"/>
      <w:pPr>
        <w:tabs>
          <w:tab w:val="num" w:pos="5040"/>
        </w:tabs>
        <w:ind w:left="5040" w:hanging="360"/>
      </w:pPr>
      <w:rPr>
        <w:rFonts w:ascii="Times New Roman" w:hAnsi="Times New Roman" w:hint="default"/>
      </w:rPr>
    </w:lvl>
    <w:lvl w:ilvl="7" w:tplc="687272CA" w:tentative="1">
      <w:start w:val="1"/>
      <w:numFmt w:val="bullet"/>
      <w:lvlText w:val="•"/>
      <w:lvlJc w:val="left"/>
      <w:pPr>
        <w:tabs>
          <w:tab w:val="num" w:pos="5760"/>
        </w:tabs>
        <w:ind w:left="5760" w:hanging="360"/>
      </w:pPr>
      <w:rPr>
        <w:rFonts w:ascii="Times New Roman" w:hAnsi="Times New Roman" w:hint="default"/>
      </w:rPr>
    </w:lvl>
    <w:lvl w:ilvl="8" w:tplc="4F42211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B724E89"/>
    <w:multiLevelType w:val="hybridMultilevel"/>
    <w:tmpl w:val="48C29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A833F1"/>
    <w:multiLevelType w:val="hybridMultilevel"/>
    <w:tmpl w:val="AD1813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42D3959"/>
    <w:multiLevelType w:val="hybridMultilevel"/>
    <w:tmpl w:val="8CE6D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EB01F5"/>
    <w:multiLevelType w:val="hybridMultilevel"/>
    <w:tmpl w:val="6A444B70"/>
    <w:lvl w:ilvl="0" w:tplc="9D52D4AA">
      <w:start w:val="1"/>
      <w:numFmt w:val="bullet"/>
      <w:lvlText w:val="•"/>
      <w:lvlJc w:val="left"/>
      <w:pPr>
        <w:tabs>
          <w:tab w:val="num" w:pos="720"/>
        </w:tabs>
        <w:ind w:left="720" w:hanging="360"/>
      </w:pPr>
      <w:rPr>
        <w:rFonts w:ascii="Times New Roman" w:hAnsi="Times New Roman" w:hint="default"/>
      </w:rPr>
    </w:lvl>
    <w:lvl w:ilvl="1" w:tplc="188C2F7A" w:tentative="1">
      <w:start w:val="1"/>
      <w:numFmt w:val="bullet"/>
      <w:lvlText w:val="•"/>
      <w:lvlJc w:val="left"/>
      <w:pPr>
        <w:tabs>
          <w:tab w:val="num" w:pos="1440"/>
        </w:tabs>
        <w:ind w:left="1440" w:hanging="360"/>
      </w:pPr>
      <w:rPr>
        <w:rFonts w:ascii="Times New Roman" w:hAnsi="Times New Roman" w:hint="default"/>
      </w:rPr>
    </w:lvl>
    <w:lvl w:ilvl="2" w:tplc="DFF69DA8" w:tentative="1">
      <w:start w:val="1"/>
      <w:numFmt w:val="bullet"/>
      <w:lvlText w:val="•"/>
      <w:lvlJc w:val="left"/>
      <w:pPr>
        <w:tabs>
          <w:tab w:val="num" w:pos="2160"/>
        </w:tabs>
        <w:ind w:left="2160" w:hanging="360"/>
      </w:pPr>
      <w:rPr>
        <w:rFonts w:ascii="Times New Roman" w:hAnsi="Times New Roman" w:hint="default"/>
      </w:rPr>
    </w:lvl>
    <w:lvl w:ilvl="3" w:tplc="E068BBAE" w:tentative="1">
      <w:start w:val="1"/>
      <w:numFmt w:val="bullet"/>
      <w:lvlText w:val="•"/>
      <w:lvlJc w:val="left"/>
      <w:pPr>
        <w:tabs>
          <w:tab w:val="num" w:pos="2880"/>
        </w:tabs>
        <w:ind w:left="2880" w:hanging="360"/>
      </w:pPr>
      <w:rPr>
        <w:rFonts w:ascii="Times New Roman" w:hAnsi="Times New Roman" w:hint="default"/>
      </w:rPr>
    </w:lvl>
    <w:lvl w:ilvl="4" w:tplc="A2ECC79E" w:tentative="1">
      <w:start w:val="1"/>
      <w:numFmt w:val="bullet"/>
      <w:lvlText w:val="•"/>
      <w:lvlJc w:val="left"/>
      <w:pPr>
        <w:tabs>
          <w:tab w:val="num" w:pos="3600"/>
        </w:tabs>
        <w:ind w:left="3600" w:hanging="360"/>
      </w:pPr>
      <w:rPr>
        <w:rFonts w:ascii="Times New Roman" w:hAnsi="Times New Roman" w:hint="default"/>
      </w:rPr>
    </w:lvl>
    <w:lvl w:ilvl="5" w:tplc="87924FDC" w:tentative="1">
      <w:start w:val="1"/>
      <w:numFmt w:val="bullet"/>
      <w:lvlText w:val="•"/>
      <w:lvlJc w:val="left"/>
      <w:pPr>
        <w:tabs>
          <w:tab w:val="num" w:pos="4320"/>
        </w:tabs>
        <w:ind w:left="4320" w:hanging="360"/>
      </w:pPr>
      <w:rPr>
        <w:rFonts w:ascii="Times New Roman" w:hAnsi="Times New Roman" w:hint="default"/>
      </w:rPr>
    </w:lvl>
    <w:lvl w:ilvl="6" w:tplc="1B76E5BA" w:tentative="1">
      <w:start w:val="1"/>
      <w:numFmt w:val="bullet"/>
      <w:lvlText w:val="•"/>
      <w:lvlJc w:val="left"/>
      <w:pPr>
        <w:tabs>
          <w:tab w:val="num" w:pos="5040"/>
        </w:tabs>
        <w:ind w:left="5040" w:hanging="360"/>
      </w:pPr>
      <w:rPr>
        <w:rFonts w:ascii="Times New Roman" w:hAnsi="Times New Roman" w:hint="default"/>
      </w:rPr>
    </w:lvl>
    <w:lvl w:ilvl="7" w:tplc="971A6E8E" w:tentative="1">
      <w:start w:val="1"/>
      <w:numFmt w:val="bullet"/>
      <w:lvlText w:val="•"/>
      <w:lvlJc w:val="left"/>
      <w:pPr>
        <w:tabs>
          <w:tab w:val="num" w:pos="5760"/>
        </w:tabs>
        <w:ind w:left="5760" w:hanging="360"/>
      </w:pPr>
      <w:rPr>
        <w:rFonts w:ascii="Times New Roman" w:hAnsi="Times New Roman" w:hint="default"/>
      </w:rPr>
    </w:lvl>
    <w:lvl w:ilvl="8" w:tplc="9D3ECFB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64A3B0F"/>
    <w:multiLevelType w:val="hybridMultilevel"/>
    <w:tmpl w:val="341ECA66"/>
    <w:lvl w:ilvl="0" w:tplc="7FB0EF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BE969C5"/>
    <w:multiLevelType w:val="hybridMultilevel"/>
    <w:tmpl w:val="05E695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F4C5B31"/>
    <w:multiLevelType w:val="hybridMultilevel"/>
    <w:tmpl w:val="7EFADB32"/>
    <w:lvl w:ilvl="0" w:tplc="BB92872C">
      <w:start w:val="1"/>
      <w:numFmt w:val="bullet"/>
      <w:lvlText w:val=""/>
      <w:lvlJc w:val="left"/>
      <w:pPr>
        <w:ind w:left="360" w:hanging="360"/>
      </w:pPr>
      <w:rPr>
        <w:rFonts w:ascii="Wingdings" w:hAnsi="Wingdings" w:hint="default"/>
        <w:color w:val="00B050"/>
      </w:rPr>
    </w:lvl>
    <w:lvl w:ilvl="1" w:tplc="04090003">
      <w:start w:val="1"/>
      <w:numFmt w:val="bullet"/>
      <w:lvlText w:val="o"/>
      <w:lvlJc w:val="left"/>
      <w:pPr>
        <w:ind w:left="1582" w:hanging="360"/>
      </w:pPr>
      <w:rPr>
        <w:rFonts w:ascii="Courier New" w:hAnsi="Courier New" w:cs="Courier New" w:hint="default"/>
      </w:rPr>
    </w:lvl>
    <w:lvl w:ilvl="2" w:tplc="04090005">
      <w:start w:val="1"/>
      <w:numFmt w:val="bullet"/>
      <w:lvlText w:val=""/>
      <w:lvlJc w:val="left"/>
      <w:pPr>
        <w:ind w:left="2302" w:hanging="360"/>
      </w:pPr>
      <w:rPr>
        <w:rFonts w:ascii="Wingdings" w:hAnsi="Wingdings" w:hint="default"/>
      </w:rPr>
    </w:lvl>
    <w:lvl w:ilvl="3" w:tplc="04090001">
      <w:start w:val="1"/>
      <w:numFmt w:val="bullet"/>
      <w:lvlText w:val=""/>
      <w:lvlJc w:val="left"/>
      <w:pPr>
        <w:ind w:left="3022" w:hanging="360"/>
      </w:pPr>
      <w:rPr>
        <w:rFonts w:ascii="Symbol" w:hAnsi="Symbol" w:hint="default"/>
      </w:rPr>
    </w:lvl>
    <w:lvl w:ilvl="4" w:tplc="04090003">
      <w:start w:val="1"/>
      <w:numFmt w:val="bullet"/>
      <w:lvlText w:val="o"/>
      <w:lvlJc w:val="left"/>
      <w:pPr>
        <w:ind w:left="3742" w:hanging="360"/>
      </w:pPr>
      <w:rPr>
        <w:rFonts w:ascii="Courier New" w:hAnsi="Courier New" w:cs="Courier New" w:hint="default"/>
      </w:rPr>
    </w:lvl>
    <w:lvl w:ilvl="5" w:tplc="04090005">
      <w:start w:val="1"/>
      <w:numFmt w:val="bullet"/>
      <w:lvlText w:val=""/>
      <w:lvlJc w:val="left"/>
      <w:pPr>
        <w:ind w:left="4462" w:hanging="360"/>
      </w:pPr>
      <w:rPr>
        <w:rFonts w:ascii="Wingdings" w:hAnsi="Wingdings" w:hint="default"/>
      </w:rPr>
    </w:lvl>
    <w:lvl w:ilvl="6" w:tplc="04090001">
      <w:start w:val="1"/>
      <w:numFmt w:val="bullet"/>
      <w:lvlText w:val=""/>
      <w:lvlJc w:val="left"/>
      <w:pPr>
        <w:ind w:left="5182" w:hanging="360"/>
      </w:pPr>
      <w:rPr>
        <w:rFonts w:ascii="Symbol" w:hAnsi="Symbol" w:hint="default"/>
      </w:rPr>
    </w:lvl>
    <w:lvl w:ilvl="7" w:tplc="04090003">
      <w:start w:val="1"/>
      <w:numFmt w:val="bullet"/>
      <w:lvlText w:val="o"/>
      <w:lvlJc w:val="left"/>
      <w:pPr>
        <w:ind w:left="5902" w:hanging="360"/>
      </w:pPr>
      <w:rPr>
        <w:rFonts w:ascii="Courier New" w:hAnsi="Courier New" w:cs="Courier New" w:hint="default"/>
      </w:rPr>
    </w:lvl>
    <w:lvl w:ilvl="8" w:tplc="04090005">
      <w:start w:val="1"/>
      <w:numFmt w:val="bullet"/>
      <w:lvlText w:val=""/>
      <w:lvlJc w:val="left"/>
      <w:pPr>
        <w:ind w:left="6622" w:hanging="360"/>
      </w:pPr>
      <w:rPr>
        <w:rFonts w:ascii="Wingdings" w:hAnsi="Wingdings" w:hint="default"/>
      </w:rPr>
    </w:lvl>
  </w:abstractNum>
  <w:abstractNum w:abstractNumId="14" w15:restartNumberingAfterBreak="0">
    <w:nsid w:val="20807388"/>
    <w:multiLevelType w:val="hybridMultilevel"/>
    <w:tmpl w:val="F6420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3D49FF"/>
    <w:multiLevelType w:val="hybridMultilevel"/>
    <w:tmpl w:val="C650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1F3540"/>
    <w:multiLevelType w:val="hybridMultilevel"/>
    <w:tmpl w:val="0C3802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EC1D79"/>
    <w:multiLevelType w:val="hybridMultilevel"/>
    <w:tmpl w:val="4BB23E2E"/>
    <w:lvl w:ilvl="0" w:tplc="0409000F">
      <w:start w:val="1"/>
      <w:numFmt w:val="decimal"/>
      <w:lvlText w:val="%1."/>
      <w:lvlJc w:val="left"/>
      <w:pPr>
        <w:ind w:left="720" w:hanging="360"/>
      </w:pPr>
    </w:lvl>
    <w:lvl w:ilvl="1" w:tplc="35461276">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440DFB"/>
    <w:multiLevelType w:val="hybridMultilevel"/>
    <w:tmpl w:val="0D748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6955D3"/>
    <w:multiLevelType w:val="hybridMultilevel"/>
    <w:tmpl w:val="1AB623A8"/>
    <w:lvl w:ilvl="0" w:tplc="02FA68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47064C5"/>
    <w:multiLevelType w:val="hybridMultilevel"/>
    <w:tmpl w:val="4C54A4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57E4E79"/>
    <w:multiLevelType w:val="hybridMultilevel"/>
    <w:tmpl w:val="85462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913008"/>
    <w:multiLevelType w:val="hybridMultilevel"/>
    <w:tmpl w:val="B6B4C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38108E"/>
    <w:multiLevelType w:val="hybridMultilevel"/>
    <w:tmpl w:val="69484954"/>
    <w:lvl w:ilvl="0" w:tplc="3162C5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7852227"/>
    <w:multiLevelType w:val="hybridMultilevel"/>
    <w:tmpl w:val="EF287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6F721B"/>
    <w:multiLevelType w:val="hybridMultilevel"/>
    <w:tmpl w:val="9AE86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70118A"/>
    <w:multiLevelType w:val="hybridMultilevel"/>
    <w:tmpl w:val="127C6E94"/>
    <w:lvl w:ilvl="0" w:tplc="82E0672A">
      <w:start w:val="1"/>
      <w:numFmt w:val="bullet"/>
      <w:lvlText w:val="•"/>
      <w:lvlJc w:val="left"/>
      <w:pPr>
        <w:tabs>
          <w:tab w:val="num" w:pos="720"/>
        </w:tabs>
        <w:ind w:left="720" w:hanging="360"/>
      </w:pPr>
      <w:rPr>
        <w:rFonts w:ascii="Times New Roman" w:hAnsi="Times New Roman" w:hint="default"/>
      </w:rPr>
    </w:lvl>
    <w:lvl w:ilvl="1" w:tplc="354E6DC6" w:tentative="1">
      <w:start w:val="1"/>
      <w:numFmt w:val="bullet"/>
      <w:lvlText w:val="•"/>
      <w:lvlJc w:val="left"/>
      <w:pPr>
        <w:tabs>
          <w:tab w:val="num" w:pos="1440"/>
        </w:tabs>
        <w:ind w:left="1440" w:hanging="360"/>
      </w:pPr>
      <w:rPr>
        <w:rFonts w:ascii="Times New Roman" w:hAnsi="Times New Roman" w:hint="default"/>
      </w:rPr>
    </w:lvl>
    <w:lvl w:ilvl="2" w:tplc="A4409EB4" w:tentative="1">
      <w:start w:val="1"/>
      <w:numFmt w:val="bullet"/>
      <w:lvlText w:val="•"/>
      <w:lvlJc w:val="left"/>
      <w:pPr>
        <w:tabs>
          <w:tab w:val="num" w:pos="2160"/>
        </w:tabs>
        <w:ind w:left="2160" w:hanging="360"/>
      </w:pPr>
      <w:rPr>
        <w:rFonts w:ascii="Times New Roman" w:hAnsi="Times New Roman" w:hint="default"/>
      </w:rPr>
    </w:lvl>
    <w:lvl w:ilvl="3" w:tplc="CF8482DA" w:tentative="1">
      <w:start w:val="1"/>
      <w:numFmt w:val="bullet"/>
      <w:lvlText w:val="•"/>
      <w:lvlJc w:val="left"/>
      <w:pPr>
        <w:tabs>
          <w:tab w:val="num" w:pos="2880"/>
        </w:tabs>
        <w:ind w:left="2880" w:hanging="360"/>
      </w:pPr>
      <w:rPr>
        <w:rFonts w:ascii="Times New Roman" w:hAnsi="Times New Roman" w:hint="default"/>
      </w:rPr>
    </w:lvl>
    <w:lvl w:ilvl="4" w:tplc="890AB234" w:tentative="1">
      <w:start w:val="1"/>
      <w:numFmt w:val="bullet"/>
      <w:lvlText w:val="•"/>
      <w:lvlJc w:val="left"/>
      <w:pPr>
        <w:tabs>
          <w:tab w:val="num" w:pos="3600"/>
        </w:tabs>
        <w:ind w:left="3600" w:hanging="360"/>
      </w:pPr>
      <w:rPr>
        <w:rFonts w:ascii="Times New Roman" w:hAnsi="Times New Roman" w:hint="default"/>
      </w:rPr>
    </w:lvl>
    <w:lvl w:ilvl="5" w:tplc="2C2AAE7A" w:tentative="1">
      <w:start w:val="1"/>
      <w:numFmt w:val="bullet"/>
      <w:lvlText w:val="•"/>
      <w:lvlJc w:val="left"/>
      <w:pPr>
        <w:tabs>
          <w:tab w:val="num" w:pos="4320"/>
        </w:tabs>
        <w:ind w:left="4320" w:hanging="360"/>
      </w:pPr>
      <w:rPr>
        <w:rFonts w:ascii="Times New Roman" w:hAnsi="Times New Roman" w:hint="default"/>
      </w:rPr>
    </w:lvl>
    <w:lvl w:ilvl="6" w:tplc="032885DE" w:tentative="1">
      <w:start w:val="1"/>
      <w:numFmt w:val="bullet"/>
      <w:lvlText w:val="•"/>
      <w:lvlJc w:val="left"/>
      <w:pPr>
        <w:tabs>
          <w:tab w:val="num" w:pos="5040"/>
        </w:tabs>
        <w:ind w:left="5040" w:hanging="360"/>
      </w:pPr>
      <w:rPr>
        <w:rFonts w:ascii="Times New Roman" w:hAnsi="Times New Roman" w:hint="default"/>
      </w:rPr>
    </w:lvl>
    <w:lvl w:ilvl="7" w:tplc="F98CF3B4" w:tentative="1">
      <w:start w:val="1"/>
      <w:numFmt w:val="bullet"/>
      <w:lvlText w:val="•"/>
      <w:lvlJc w:val="left"/>
      <w:pPr>
        <w:tabs>
          <w:tab w:val="num" w:pos="5760"/>
        </w:tabs>
        <w:ind w:left="5760" w:hanging="360"/>
      </w:pPr>
      <w:rPr>
        <w:rFonts w:ascii="Times New Roman" w:hAnsi="Times New Roman" w:hint="default"/>
      </w:rPr>
    </w:lvl>
    <w:lvl w:ilvl="8" w:tplc="FCAC15C8"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46C005F1"/>
    <w:multiLevelType w:val="hybridMultilevel"/>
    <w:tmpl w:val="4BA8EA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9982328"/>
    <w:multiLevelType w:val="multilevel"/>
    <w:tmpl w:val="FEB05478"/>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4D492224"/>
    <w:multiLevelType w:val="hybridMultilevel"/>
    <w:tmpl w:val="5C52535C"/>
    <w:lvl w:ilvl="0" w:tplc="910AC3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0D387C"/>
    <w:multiLevelType w:val="hybridMultilevel"/>
    <w:tmpl w:val="77E87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4934B2"/>
    <w:multiLevelType w:val="hybridMultilevel"/>
    <w:tmpl w:val="38DE179C"/>
    <w:lvl w:ilvl="0" w:tplc="4A3EB4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200365"/>
    <w:multiLevelType w:val="multilevel"/>
    <w:tmpl w:val="7320F95C"/>
    <w:lvl w:ilvl="0">
      <w:start w:val="1"/>
      <w:numFmt w:val="decimal"/>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rPr>
    </w:lvl>
    <w:lvl w:ilvl="2">
      <w:start w:val="1"/>
      <w:numFmt w:val="lowerLetter"/>
      <w:lvlText w:val="(%3)"/>
      <w:lvlJc w:val="left"/>
      <w:pPr>
        <w:tabs>
          <w:tab w:val="num" w:pos="1429"/>
        </w:tabs>
        <w:ind w:left="1429" w:hanging="720"/>
      </w:pPr>
      <w:rPr>
        <w:rFonts w:hint="default"/>
        <w:b w:val="0"/>
        <w:caps w:val="0"/>
        <w:effect w:val="none"/>
      </w:rPr>
    </w:lvl>
    <w:lvl w:ilvl="3">
      <w:start w:val="1"/>
      <w:numFmt w:val="lowerLetter"/>
      <w:lvlText w:val="(%4)"/>
      <w:lvlJc w:val="left"/>
      <w:pPr>
        <w:tabs>
          <w:tab w:val="num" w:pos="2279"/>
        </w:tabs>
        <w:ind w:left="2279" w:hanging="720"/>
      </w:pPr>
      <w:rPr>
        <w:rFonts w:ascii="Times New Roman" w:eastAsia="STZhongsong"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bullet"/>
      <w:lvlText w:val=""/>
      <w:lvlJc w:val="left"/>
      <w:pPr>
        <w:tabs>
          <w:tab w:val="num" w:pos="2880"/>
        </w:tabs>
        <w:ind w:left="2880" w:hanging="720"/>
      </w:pPr>
      <w:rPr>
        <w:rFonts w:ascii="Symbol" w:hAnsi="Symbol" w:hint="default"/>
        <w:caps w:val="0"/>
        <w:effect w:val="none"/>
      </w:rPr>
    </w:lvl>
    <w:lvl w:ilvl="5">
      <w:start w:val="1"/>
      <w:numFmt w:val="decimal"/>
      <w:lvlText w:val="(%6)"/>
      <w:lvlJc w:val="left"/>
      <w:pPr>
        <w:tabs>
          <w:tab w:val="num" w:pos="3600"/>
        </w:tabs>
        <w:ind w:left="3600" w:hanging="720"/>
      </w:pPr>
      <w:rPr>
        <w:rFonts w:hint="default"/>
        <w:caps w:val="0"/>
        <w:effect w:val="none"/>
      </w:rPr>
    </w:lvl>
    <w:lvl w:ilvl="6">
      <w:start w:val="1"/>
      <w:numFmt w:val="lowerLetter"/>
      <w:lvlText w:val="(%7)"/>
      <w:lvlJc w:val="left"/>
      <w:pPr>
        <w:tabs>
          <w:tab w:val="num" w:pos="1004"/>
        </w:tabs>
        <w:ind w:left="1004" w:hanging="720"/>
      </w:pPr>
      <w:rPr>
        <w:rFonts w:hint="default"/>
        <w:caps w:val="0"/>
        <w:effect w:val="none"/>
      </w:rPr>
    </w:lvl>
    <w:lvl w:ilvl="7">
      <w:start w:val="1"/>
      <w:numFmt w:val="none"/>
      <w:lvlText w:val=""/>
      <w:lvlJc w:val="left"/>
      <w:pPr>
        <w:tabs>
          <w:tab w:val="num" w:pos="4320"/>
        </w:tabs>
        <w:ind w:left="4320" w:hanging="720"/>
      </w:pPr>
      <w:rPr>
        <w:rFonts w:hint="default"/>
        <w:caps w:val="0"/>
        <w:effect w:val="none"/>
      </w:rPr>
    </w:lvl>
    <w:lvl w:ilvl="8">
      <w:start w:val="1"/>
      <w:numFmt w:val="none"/>
      <w:lvlText w:val=""/>
      <w:lvlJc w:val="left"/>
      <w:pPr>
        <w:tabs>
          <w:tab w:val="num" w:pos="4320"/>
        </w:tabs>
        <w:ind w:left="4320" w:hanging="720"/>
      </w:pPr>
      <w:rPr>
        <w:rFonts w:hint="default"/>
        <w:caps w:val="0"/>
        <w:effect w:val="none"/>
      </w:rPr>
    </w:lvl>
  </w:abstractNum>
  <w:abstractNum w:abstractNumId="33" w15:restartNumberingAfterBreak="0">
    <w:nsid w:val="52123F29"/>
    <w:multiLevelType w:val="hybridMultilevel"/>
    <w:tmpl w:val="81F6248E"/>
    <w:lvl w:ilvl="0" w:tplc="0FF80480">
      <w:start w:val="1"/>
      <w:numFmt w:val="bullet"/>
      <w:lvlText w:val="-"/>
      <w:lvlJc w:val="left"/>
      <w:pPr>
        <w:ind w:left="720" w:hanging="360"/>
      </w:pPr>
      <w:rPr>
        <w:rFonts w:ascii="Times New Roman" w:eastAsia="Century Schoolbook"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EF29E3"/>
    <w:multiLevelType w:val="hybridMultilevel"/>
    <w:tmpl w:val="4F48F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14175D"/>
    <w:multiLevelType w:val="hybridMultilevel"/>
    <w:tmpl w:val="DB168C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1E84221"/>
    <w:multiLevelType w:val="hybridMultilevel"/>
    <w:tmpl w:val="3BA8ED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43A4289"/>
    <w:multiLevelType w:val="hybridMultilevel"/>
    <w:tmpl w:val="64F8E3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6824A84"/>
    <w:multiLevelType w:val="hybridMultilevel"/>
    <w:tmpl w:val="C47411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D720378"/>
    <w:multiLevelType w:val="hybridMultilevel"/>
    <w:tmpl w:val="9B78A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40432E"/>
    <w:multiLevelType w:val="hybridMultilevel"/>
    <w:tmpl w:val="21AC49A6"/>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1" w15:restartNumberingAfterBreak="0">
    <w:nsid w:val="75D9673E"/>
    <w:multiLevelType w:val="hybridMultilevel"/>
    <w:tmpl w:val="ED126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8116E3"/>
    <w:multiLevelType w:val="hybridMultilevel"/>
    <w:tmpl w:val="96ACE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9B6555"/>
    <w:multiLevelType w:val="hybridMultilevel"/>
    <w:tmpl w:val="5AEEE364"/>
    <w:lvl w:ilvl="0" w:tplc="FAC4EE5C">
      <w:start w:val="1"/>
      <w:numFmt w:val="bullet"/>
      <w:lvlText w:val="•"/>
      <w:lvlJc w:val="left"/>
      <w:pPr>
        <w:tabs>
          <w:tab w:val="num" w:pos="720"/>
        </w:tabs>
        <w:ind w:left="720" w:hanging="360"/>
      </w:pPr>
      <w:rPr>
        <w:rFonts w:ascii="Times New Roman" w:hAnsi="Times New Roman" w:hint="default"/>
      </w:rPr>
    </w:lvl>
    <w:lvl w:ilvl="1" w:tplc="E7A6759C" w:tentative="1">
      <w:start w:val="1"/>
      <w:numFmt w:val="bullet"/>
      <w:lvlText w:val="•"/>
      <w:lvlJc w:val="left"/>
      <w:pPr>
        <w:tabs>
          <w:tab w:val="num" w:pos="1440"/>
        </w:tabs>
        <w:ind w:left="1440" w:hanging="360"/>
      </w:pPr>
      <w:rPr>
        <w:rFonts w:ascii="Times New Roman" w:hAnsi="Times New Roman" w:hint="default"/>
      </w:rPr>
    </w:lvl>
    <w:lvl w:ilvl="2" w:tplc="5D8A13FC" w:tentative="1">
      <w:start w:val="1"/>
      <w:numFmt w:val="bullet"/>
      <w:lvlText w:val="•"/>
      <w:lvlJc w:val="left"/>
      <w:pPr>
        <w:tabs>
          <w:tab w:val="num" w:pos="2160"/>
        </w:tabs>
        <w:ind w:left="2160" w:hanging="360"/>
      </w:pPr>
      <w:rPr>
        <w:rFonts w:ascii="Times New Roman" w:hAnsi="Times New Roman" w:hint="default"/>
      </w:rPr>
    </w:lvl>
    <w:lvl w:ilvl="3" w:tplc="005AD7F0" w:tentative="1">
      <w:start w:val="1"/>
      <w:numFmt w:val="bullet"/>
      <w:lvlText w:val="•"/>
      <w:lvlJc w:val="left"/>
      <w:pPr>
        <w:tabs>
          <w:tab w:val="num" w:pos="2880"/>
        </w:tabs>
        <w:ind w:left="2880" w:hanging="360"/>
      </w:pPr>
      <w:rPr>
        <w:rFonts w:ascii="Times New Roman" w:hAnsi="Times New Roman" w:hint="default"/>
      </w:rPr>
    </w:lvl>
    <w:lvl w:ilvl="4" w:tplc="C9CE623E" w:tentative="1">
      <w:start w:val="1"/>
      <w:numFmt w:val="bullet"/>
      <w:lvlText w:val="•"/>
      <w:lvlJc w:val="left"/>
      <w:pPr>
        <w:tabs>
          <w:tab w:val="num" w:pos="3600"/>
        </w:tabs>
        <w:ind w:left="3600" w:hanging="360"/>
      </w:pPr>
      <w:rPr>
        <w:rFonts w:ascii="Times New Roman" w:hAnsi="Times New Roman" w:hint="default"/>
      </w:rPr>
    </w:lvl>
    <w:lvl w:ilvl="5" w:tplc="79F052C6" w:tentative="1">
      <w:start w:val="1"/>
      <w:numFmt w:val="bullet"/>
      <w:lvlText w:val="•"/>
      <w:lvlJc w:val="left"/>
      <w:pPr>
        <w:tabs>
          <w:tab w:val="num" w:pos="4320"/>
        </w:tabs>
        <w:ind w:left="4320" w:hanging="360"/>
      </w:pPr>
      <w:rPr>
        <w:rFonts w:ascii="Times New Roman" w:hAnsi="Times New Roman" w:hint="default"/>
      </w:rPr>
    </w:lvl>
    <w:lvl w:ilvl="6" w:tplc="0C407008" w:tentative="1">
      <w:start w:val="1"/>
      <w:numFmt w:val="bullet"/>
      <w:lvlText w:val="•"/>
      <w:lvlJc w:val="left"/>
      <w:pPr>
        <w:tabs>
          <w:tab w:val="num" w:pos="5040"/>
        </w:tabs>
        <w:ind w:left="5040" w:hanging="360"/>
      </w:pPr>
      <w:rPr>
        <w:rFonts w:ascii="Times New Roman" w:hAnsi="Times New Roman" w:hint="default"/>
      </w:rPr>
    </w:lvl>
    <w:lvl w:ilvl="7" w:tplc="7BEEE0B6" w:tentative="1">
      <w:start w:val="1"/>
      <w:numFmt w:val="bullet"/>
      <w:lvlText w:val="•"/>
      <w:lvlJc w:val="left"/>
      <w:pPr>
        <w:tabs>
          <w:tab w:val="num" w:pos="5760"/>
        </w:tabs>
        <w:ind w:left="5760" w:hanging="360"/>
      </w:pPr>
      <w:rPr>
        <w:rFonts w:ascii="Times New Roman" w:hAnsi="Times New Roman" w:hint="default"/>
      </w:rPr>
    </w:lvl>
    <w:lvl w:ilvl="8" w:tplc="57B4EAD6"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7EAE3A59"/>
    <w:multiLevelType w:val="hybridMultilevel"/>
    <w:tmpl w:val="5DB2E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3163096">
    <w:abstractNumId w:val="32"/>
  </w:num>
  <w:num w:numId="2" w16cid:durableId="1542087395">
    <w:abstractNumId w:val="3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 w16cid:durableId="503785863">
    <w:abstractNumId w:val="12"/>
  </w:num>
  <w:num w:numId="4" w16cid:durableId="295110457">
    <w:abstractNumId w:val="2"/>
  </w:num>
  <w:num w:numId="5" w16cid:durableId="1392774309">
    <w:abstractNumId w:val="28"/>
  </w:num>
  <w:num w:numId="6" w16cid:durableId="719593769">
    <w:abstractNumId w:val="5"/>
  </w:num>
  <w:num w:numId="7" w16cid:durableId="753549811">
    <w:abstractNumId w:val="29"/>
  </w:num>
  <w:num w:numId="8" w16cid:durableId="1680738465">
    <w:abstractNumId w:val="34"/>
  </w:num>
  <w:num w:numId="9" w16cid:durableId="212618411">
    <w:abstractNumId w:val="40"/>
  </w:num>
  <w:num w:numId="10" w16cid:durableId="1944416313">
    <w:abstractNumId w:val="7"/>
  </w:num>
  <w:num w:numId="11" w16cid:durableId="1076977971">
    <w:abstractNumId w:val="24"/>
  </w:num>
  <w:num w:numId="12" w16cid:durableId="1140220894">
    <w:abstractNumId w:val="4"/>
  </w:num>
  <w:num w:numId="13" w16cid:durableId="719326845">
    <w:abstractNumId w:val="3"/>
  </w:num>
  <w:num w:numId="14" w16cid:durableId="180315981">
    <w:abstractNumId w:val="21"/>
  </w:num>
  <w:num w:numId="15" w16cid:durableId="591745065">
    <w:abstractNumId w:val="41"/>
  </w:num>
  <w:num w:numId="16" w16cid:durableId="854616372">
    <w:abstractNumId w:val="30"/>
  </w:num>
  <w:num w:numId="17" w16cid:durableId="1393768455">
    <w:abstractNumId w:val="9"/>
  </w:num>
  <w:num w:numId="18" w16cid:durableId="457333498">
    <w:abstractNumId w:val="15"/>
  </w:num>
  <w:num w:numId="19" w16cid:durableId="1716925595">
    <w:abstractNumId w:val="10"/>
  </w:num>
  <w:num w:numId="20" w16cid:durableId="94329918">
    <w:abstractNumId w:val="43"/>
  </w:num>
  <w:num w:numId="21" w16cid:durableId="1821652119">
    <w:abstractNumId w:val="26"/>
  </w:num>
  <w:num w:numId="22" w16cid:durableId="336545922">
    <w:abstractNumId w:val="6"/>
  </w:num>
  <w:num w:numId="23" w16cid:durableId="1556502619">
    <w:abstractNumId w:val="33"/>
  </w:num>
  <w:num w:numId="24" w16cid:durableId="1806003807">
    <w:abstractNumId w:val="19"/>
  </w:num>
  <w:num w:numId="25" w16cid:durableId="36248377">
    <w:abstractNumId w:val="23"/>
  </w:num>
  <w:num w:numId="26" w16cid:durableId="1659575935">
    <w:abstractNumId w:val="17"/>
  </w:num>
  <w:num w:numId="27" w16cid:durableId="1470786815">
    <w:abstractNumId w:val="42"/>
  </w:num>
  <w:num w:numId="28" w16cid:durableId="1938370530">
    <w:abstractNumId w:val="11"/>
  </w:num>
  <w:num w:numId="29" w16cid:durableId="1590624427">
    <w:abstractNumId w:val="22"/>
  </w:num>
  <w:num w:numId="30" w16cid:durableId="429274282">
    <w:abstractNumId w:val="14"/>
  </w:num>
  <w:num w:numId="31" w16cid:durableId="239944537">
    <w:abstractNumId w:val="39"/>
  </w:num>
  <w:num w:numId="32" w16cid:durableId="1576084726">
    <w:abstractNumId w:val="31"/>
  </w:num>
  <w:num w:numId="33" w16cid:durableId="492333042">
    <w:abstractNumId w:val="39"/>
  </w:num>
  <w:num w:numId="34" w16cid:durableId="932126737">
    <w:abstractNumId w:val="14"/>
  </w:num>
  <w:num w:numId="35" w16cid:durableId="423038760">
    <w:abstractNumId w:val="13"/>
  </w:num>
  <w:num w:numId="36" w16cid:durableId="321394847">
    <w:abstractNumId w:val="36"/>
  </w:num>
  <w:num w:numId="37" w16cid:durableId="1330794996">
    <w:abstractNumId w:val="44"/>
  </w:num>
  <w:num w:numId="38" w16cid:durableId="1412854328">
    <w:abstractNumId w:val="0"/>
  </w:num>
  <w:num w:numId="39" w16cid:durableId="790631333">
    <w:abstractNumId w:val="16"/>
  </w:num>
  <w:num w:numId="40" w16cid:durableId="1217354845">
    <w:abstractNumId w:val="38"/>
  </w:num>
  <w:num w:numId="41" w16cid:durableId="657072437">
    <w:abstractNumId w:val="35"/>
  </w:num>
  <w:num w:numId="42" w16cid:durableId="644236645">
    <w:abstractNumId w:val="27"/>
  </w:num>
  <w:num w:numId="43" w16cid:durableId="2065520729">
    <w:abstractNumId w:val="8"/>
  </w:num>
  <w:num w:numId="44" w16cid:durableId="256522604">
    <w:abstractNumId w:val="1"/>
  </w:num>
  <w:num w:numId="45" w16cid:durableId="395082866">
    <w:abstractNumId w:val="37"/>
  </w:num>
  <w:num w:numId="46" w16cid:durableId="2099979311">
    <w:abstractNumId w:val="20"/>
  </w:num>
  <w:num w:numId="47" w16cid:durableId="1341540504">
    <w:abstractNumId w:val="18"/>
  </w:num>
  <w:num w:numId="48" w16cid:durableId="9276154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M0MjIwMzcxNTAytDBU0lEKTi0uzszPAykwqgUAAGuTFywAAAA="/>
  </w:docVars>
  <w:rsids>
    <w:rsidRoot w:val="00314DA5"/>
    <w:rsid w:val="00005C7C"/>
    <w:rsid w:val="00011EEB"/>
    <w:rsid w:val="00012538"/>
    <w:rsid w:val="00012E3B"/>
    <w:rsid w:val="00017E2A"/>
    <w:rsid w:val="00022371"/>
    <w:rsid w:val="00027EF7"/>
    <w:rsid w:val="00030EFA"/>
    <w:rsid w:val="00032FBD"/>
    <w:rsid w:val="000425A7"/>
    <w:rsid w:val="00043D33"/>
    <w:rsid w:val="0004528B"/>
    <w:rsid w:val="000453E9"/>
    <w:rsid w:val="00045589"/>
    <w:rsid w:val="00045F1A"/>
    <w:rsid w:val="000558F8"/>
    <w:rsid w:val="00055E68"/>
    <w:rsid w:val="00056399"/>
    <w:rsid w:val="00057C74"/>
    <w:rsid w:val="00066628"/>
    <w:rsid w:val="00070249"/>
    <w:rsid w:val="00080A2B"/>
    <w:rsid w:val="00081650"/>
    <w:rsid w:val="000817FD"/>
    <w:rsid w:val="000839E8"/>
    <w:rsid w:val="0008788A"/>
    <w:rsid w:val="0009015B"/>
    <w:rsid w:val="000A073B"/>
    <w:rsid w:val="000A1A52"/>
    <w:rsid w:val="000A394D"/>
    <w:rsid w:val="000A3F05"/>
    <w:rsid w:val="000B580F"/>
    <w:rsid w:val="000C4DAE"/>
    <w:rsid w:val="000C7CC7"/>
    <w:rsid w:val="000D4016"/>
    <w:rsid w:val="000E3242"/>
    <w:rsid w:val="000E70D5"/>
    <w:rsid w:val="000F3570"/>
    <w:rsid w:val="000F5DED"/>
    <w:rsid w:val="000F5F12"/>
    <w:rsid w:val="00102710"/>
    <w:rsid w:val="00102953"/>
    <w:rsid w:val="0010452A"/>
    <w:rsid w:val="00107574"/>
    <w:rsid w:val="001206F0"/>
    <w:rsid w:val="00125C30"/>
    <w:rsid w:val="00130395"/>
    <w:rsid w:val="0013438E"/>
    <w:rsid w:val="00137312"/>
    <w:rsid w:val="00140967"/>
    <w:rsid w:val="001450CB"/>
    <w:rsid w:val="001509AA"/>
    <w:rsid w:val="00155BF2"/>
    <w:rsid w:val="00155EE3"/>
    <w:rsid w:val="0015699A"/>
    <w:rsid w:val="0016234C"/>
    <w:rsid w:val="00163334"/>
    <w:rsid w:val="00172728"/>
    <w:rsid w:val="00172DE2"/>
    <w:rsid w:val="0017645A"/>
    <w:rsid w:val="00177932"/>
    <w:rsid w:val="00184757"/>
    <w:rsid w:val="001934BC"/>
    <w:rsid w:val="001938FB"/>
    <w:rsid w:val="00193A67"/>
    <w:rsid w:val="001940F7"/>
    <w:rsid w:val="00195429"/>
    <w:rsid w:val="001A1944"/>
    <w:rsid w:val="001A2174"/>
    <w:rsid w:val="001A2EB5"/>
    <w:rsid w:val="001A46DB"/>
    <w:rsid w:val="001A4E54"/>
    <w:rsid w:val="001A578B"/>
    <w:rsid w:val="001B1B16"/>
    <w:rsid w:val="001B31A0"/>
    <w:rsid w:val="001C17D8"/>
    <w:rsid w:val="001C3BFA"/>
    <w:rsid w:val="001C3E14"/>
    <w:rsid w:val="001C41B6"/>
    <w:rsid w:val="001C43A0"/>
    <w:rsid w:val="001C5312"/>
    <w:rsid w:val="001C5A62"/>
    <w:rsid w:val="001D01E1"/>
    <w:rsid w:val="001D49C0"/>
    <w:rsid w:val="001D5E14"/>
    <w:rsid w:val="001E0415"/>
    <w:rsid w:val="001E3E60"/>
    <w:rsid w:val="001F0C49"/>
    <w:rsid w:val="001F0FDA"/>
    <w:rsid w:val="001F4206"/>
    <w:rsid w:val="002034C8"/>
    <w:rsid w:val="00203A74"/>
    <w:rsid w:val="0021203B"/>
    <w:rsid w:val="002169C4"/>
    <w:rsid w:val="002173A9"/>
    <w:rsid w:val="00223651"/>
    <w:rsid w:val="00225AE9"/>
    <w:rsid w:val="00226363"/>
    <w:rsid w:val="00226C9A"/>
    <w:rsid w:val="00232715"/>
    <w:rsid w:val="00233DB3"/>
    <w:rsid w:val="0023612D"/>
    <w:rsid w:val="002461A6"/>
    <w:rsid w:val="00251797"/>
    <w:rsid w:val="0025272C"/>
    <w:rsid w:val="00255897"/>
    <w:rsid w:val="00261612"/>
    <w:rsid w:val="00261789"/>
    <w:rsid w:val="002620EF"/>
    <w:rsid w:val="00265CAF"/>
    <w:rsid w:val="00275CA7"/>
    <w:rsid w:val="00275E97"/>
    <w:rsid w:val="00284C99"/>
    <w:rsid w:val="0028577F"/>
    <w:rsid w:val="00285F70"/>
    <w:rsid w:val="002902C7"/>
    <w:rsid w:val="00290622"/>
    <w:rsid w:val="00292160"/>
    <w:rsid w:val="00292201"/>
    <w:rsid w:val="00294378"/>
    <w:rsid w:val="00295827"/>
    <w:rsid w:val="0029742C"/>
    <w:rsid w:val="002A0641"/>
    <w:rsid w:val="002A3327"/>
    <w:rsid w:val="002A79D0"/>
    <w:rsid w:val="002B01D2"/>
    <w:rsid w:val="002B134B"/>
    <w:rsid w:val="002B4662"/>
    <w:rsid w:val="002B67C2"/>
    <w:rsid w:val="002C092F"/>
    <w:rsid w:val="002C20E3"/>
    <w:rsid w:val="002C28C8"/>
    <w:rsid w:val="002C5AAF"/>
    <w:rsid w:val="002D07F3"/>
    <w:rsid w:val="002D0A1D"/>
    <w:rsid w:val="002D1939"/>
    <w:rsid w:val="002D720A"/>
    <w:rsid w:val="002E5153"/>
    <w:rsid w:val="002E6A7D"/>
    <w:rsid w:val="002F2F7B"/>
    <w:rsid w:val="002F3194"/>
    <w:rsid w:val="002F6026"/>
    <w:rsid w:val="002F6F5F"/>
    <w:rsid w:val="00307803"/>
    <w:rsid w:val="00310AE8"/>
    <w:rsid w:val="00311C9B"/>
    <w:rsid w:val="003129BE"/>
    <w:rsid w:val="00314DA5"/>
    <w:rsid w:val="00315204"/>
    <w:rsid w:val="00323C0D"/>
    <w:rsid w:val="0032441E"/>
    <w:rsid w:val="00330B78"/>
    <w:rsid w:val="0033174E"/>
    <w:rsid w:val="00333F63"/>
    <w:rsid w:val="00334649"/>
    <w:rsid w:val="00334B2C"/>
    <w:rsid w:val="0033503A"/>
    <w:rsid w:val="00343C8A"/>
    <w:rsid w:val="003458FA"/>
    <w:rsid w:val="00346D49"/>
    <w:rsid w:val="00360AEE"/>
    <w:rsid w:val="00360B5E"/>
    <w:rsid w:val="00362C7A"/>
    <w:rsid w:val="0037411B"/>
    <w:rsid w:val="00375D1C"/>
    <w:rsid w:val="00375D6C"/>
    <w:rsid w:val="00376FAE"/>
    <w:rsid w:val="003912F2"/>
    <w:rsid w:val="00392814"/>
    <w:rsid w:val="00394AC8"/>
    <w:rsid w:val="0039794A"/>
    <w:rsid w:val="003A126A"/>
    <w:rsid w:val="003A1F07"/>
    <w:rsid w:val="003A353B"/>
    <w:rsid w:val="003A35CF"/>
    <w:rsid w:val="003A36FA"/>
    <w:rsid w:val="003C3A62"/>
    <w:rsid w:val="003C3E9C"/>
    <w:rsid w:val="003C4F5A"/>
    <w:rsid w:val="003C7502"/>
    <w:rsid w:val="003C7FD9"/>
    <w:rsid w:val="003D47F6"/>
    <w:rsid w:val="003D4B0E"/>
    <w:rsid w:val="003D5B53"/>
    <w:rsid w:val="003E0099"/>
    <w:rsid w:val="003E2B3F"/>
    <w:rsid w:val="003E3A23"/>
    <w:rsid w:val="003E47CC"/>
    <w:rsid w:val="003E68AB"/>
    <w:rsid w:val="003F0469"/>
    <w:rsid w:val="003F23F6"/>
    <w:rsid w:val="003F3B2B"/>
    <w:rsid w:val="003F7644"/>
    <w:rsid w:val="004004C4"/>
    <w:rsid w:val="00401C62"/>
    <w:rsid w:val="00402978"/>
    <w:rsid w:val="00402E93"/>
    <w:rsid w:val="004066EA"/>
    <w:rsid w:val="004162D6"/>
    <w:rsid w:val="00416FC7"/>
    <w:rsid w:val="004205E4"/>
    <w:rsid w:val="0043190E"/>
    <w:rsid w:val="00435C5F"/>
    <w:rsid w:val="004362D7"/>
    <w:rsid w:val="004444E7"/>
    <w:rsid w:val="00446357"/>
    <w:rsid w:val="004539BF"/>
    <w:rsid w:val="00456A4B"/>
    <w:rsid w:val="00457FF2"/>
    <w:rsid w:val="004639B7"/>
    <w:rsid w:val="00463F03"/>
    <w:rsid w:val="00465D3C"/>
    <w:rsid w:val="0046623B"/>
    <w:rsid w:val="00466A33"/>
    <w:rsid w:val="004676F4"/>
    <w:rsid w:val="00476715"/>
    <w:rsid w:val="00477FC8"/>
    <w:rsid w:val="00481BF3"/>
    <w:rsid w:val="004854E7"/>
    <w:rsid w:val="004900C1"/>
    <w:rsid w:val="0049110E"/>
    <w:rsid w:val="004A2D7F"/>
    <w:rsid w:val="004A3B4D"/>
    <w:rsid w:val="004A73E9"/>
    <w:rsid w:val="004B135C"/>
    <w:rsid w:val="004B1787"/>
    <w:rsid w:val="004B1FDA"/>
    <w:rsid w:val="004B2CBE"/>
    <w:rsid w:val="004B563F"/>
    <w:rsid w:val="004B5C47"/>
    <w:rsid w:val="004B665C"/>
    <w:rsid w:val="004B732F"/>
    <w:rsid w:val="004C23CF"/>
    <w:rsid w:val="004C2CAA"/>
    <w:rsid w:val="004D469C"/>
    <w:rsid w:val="004E5020"/>
    <w:rsid w:val="004F01D9"/>
    <w:rsid w:val="004F5B2E"/>
    <w:rsid w:val="004F6CFB"/>
    <w:rsid w:val="00500F5B"/>
    <w:rsid w:val="005079C4"/>
    <w:rsid w:val="00510B9D"/>
    <w:rsid w:val="00512BF7"/>
    <w:rsid w:val="00512FAA"/>
    <w:rsid w:val="00513262"/>
    <w:rsid w:val="00514A73"/>
    <w:rsid w:val="00516B15"/>
    <w:rsid w:val="00526A25"/>
    <w:rsid w:val="00531216"/>
    <w:rsid w:val="00533204"/>
    <w:rsid w:val="0053326C"/>
    <w:rsid w:val="005338ED"/>
    <w:rsid w:val="00535201"/>
    <w:rsid w:val="0053609C"/>
    <w:rsid w:val="0053616F"/>
    <w:rsid w:val="0053672D"/>
    <w:rsid w:val="00540BFD"/>
    <w:rsid w:val="00541ACE"/>
    <w:rsid w:val="005432E3"/>
    <w:rsid w:val="00547299"/>
    <w:rsid w:val="00550643"/>
    <w:rsid w:val="00551442"/>
    <w:rsid w:val="00551453"/>
    <w:rsid w:val="00553E27"/>
    <w:rsid w:val="005542D6"/>
    <w:rsid w:val="005615C5"/>
    <w:rsid w:val="0056716F"/>
    <w:rsid w:val="005673BD"/>
    <w:rsid w:val="005679B9"/>
    <w:rsid w:val="005716E5"/>
    <w:rsid w:val="0057173F"/>
    <w:rsid w:val="005718EC"/>
    <w:rsid w:val="005757C0"/>
    <w:rsid w:val="005811F0"/>
    <w:rsid w:val="0058496A"/>
    <w:rsid w:val="005871BF"/>
    <w:rsid w:val="00592102"/>
    <w:rsid w:val="00593BFE"/>
    <w:rsid w:val="00597A86"/>
    <w:rsid w:val="005A2DA3"/>
    <w:rsid w:val="005A4C9D"/>
    <w:rsid w:val="005A4D38"/>
    <w:rsid w:val="005B0A3E"/>
    <w:rsid w:val="005B1CAA"/>
    <w:rsid w:val="005B240D"/>
    <w:rsid w:val="005B4A1D"/>
    <w:rsid w:val="005B5F2E"/>
    <w:rsid w:val="005B6AB1"/>
    <w:rsid w:val="005C089B"/>
    <w:rsid w:val="005C35E9"/>
    <w:rsid w:val="005C39FE"/>
    <w:rsid w:val="005D1F03"/>
    <w:rsid w:val="005D4E5E"/>
    <w:rsid w:val="005D5E03"/>
    <w:rsid w:val="005E4F3A"/>
    <w:rsid w:val="005E7B48"/>
    <w:rsid w:val="005F1A08"/>
    <w:rsid w:val="005F2717"/>
    <w:rsid w:val="005F487B"/>
    <w:rsid w:val="005F5BE1"/>
    <w:rsid w:val="00602608"/>
    <w:rsid w:val="00607513"/>
    <w:rsid w:val="006107D3"/>
    <w:rsid w:val="00613BC1"/>
    <w:rsid w:val="00617748"/>
    <w:rsid w:val="00623E45"/>
    <w:rsid w:val="00626971"/>
    <w:rsid w:val="00627203"/>
    <w:rsid w:val="006273A6"/>
    <w:rsid w:val="00627D70"/>
    <w:rsid w:val="00630165"/>
    <w:rsid w:val="006357E7"/>
    <w:rsid w:val="00641DC6"/>
    <w:rsid w:val="0064387E"/>
    <w:rsid w:val="00646EDE"/>
    <w:rsid w:val="00653368"/>
    <w:rsid w:val="00653615"/>
    <w:rsid w:val="00655CA8"/>
    <w:rsid w:val="00660638"/>
    <w:rsid w:val="00661029"/>
    <w:rsid w:val="00661133"/>
    <w:rsid w:val="006631A6"/>
    <w:rsid w:val="00670082"/>
    <w:rsid w:val="006730CA"/>
    <w:rsid w:val="006745C3"/>
    <w:rsid w:val="00674B16"/>
    <w:rsid w:val="0067682A"/>
    <w:rsid w:val="00680751"/>
    <w:rsid w:val="006813D2"/>
    <w:rsid w:val="0068209B"/>
    <w:rsid w:val="00682C51"/>
    <w:rsid w:val="00683462"/>
    <w:rsid w:val="00687384"/>
    <w:rsid w:val="006912EE"/>
    <w:rsid w:val="006913C6"/>
    <w:rsid w:val="0069150E"/>
    <w:rsid w:val="0069179C"/>
    <w:rsid w:val="006A0EB4"/>
    <w:rsid w:val="006A2418"/>
    <w:rsid w:val="006A2CA5"/>
    <w:rsid w:val="006A3211"/>
    <w:rsid w:val="006A659F"/>
    <w:rsid w:val="006A6CA2"/>
    <w:rsid w:val="006A6CE5"/>
    <w:rsid w:val="006B1444"/>
    <w:rsid w:val="006B5243"/>
    <w:rsid w:val="006B7BF2"/>
    <w:rsid w:val="006C2231"/>
    <w:rsid w:val="006C2370"/>
    <w:rsid w:val="006C29F2"/>
    <w:rsid w:val="006C3212"/>
    <w:rsid w:val="006C40AB"/>
    <w:rsid w:val="006C53B0"/>
    <w:rsid w:val="006C5874"/>
    <w:rsid w:val="006C6086"/>
    <w:rsid w:val="006D5F7F"/>
    <w:rsid w:val="006E0F54"/>
    <w:rsid w:val="006E3E62"/>
    <w:rsid w:val="006E4DEE"/>
    <w:rsid w:val="006E583C"/>
    <w:rsid w:val="006F2F35"/>
    <w:rsid w:val="006F53C8"/>
    <w:rsid w:val="006F6BD4"/>
    <w:rsid w:val="00701B89"/>
    <w:rsid w:val="00704524"/>
    <w:rsid w:val="007058B0"/>
    <w:rsid w:val="007105D7"/>
    <w:rsid w:val="00716338"/>
    <w:rsid w:val="00716E29"/>
    <w:rsid w:val="00720FA6"/>
    <w:rsid w:val="0072611D"/>
    <w:rsid w:val="00726AE6"/>
    <w:rsid w:val="00731710"/>
    <w:rsid w:val="0073380E"/>
    <w:rsid w:val="007401F3"/>
    <w:rsid w:val="00743948"/>
    <w:rsid w:val="00745B50"/>
    <w:rsid w:val="00750368"/>
    <w:rsid w:val="007527EB"/>
    <w:rsid w:val="007551CB"/>
    <w:rsid w:val="007553A1"/>
    <w:rsid w:val="0075750D"/>
    <w:rsid w:val="00763858"/>
    <w:rsid w:val="0076479E"/>
    <w:rsid w:val="00766849"/>
    <w:rsid w:val="00767A45"/>
    <w:rsid w:val="007710CE"/>
    <w:rsid w:val="007714B3"/>
    <w:rsid w:val="00775D33"/>
    <w:rsid w:val="00776B58"/>
    <w:rsid w:val="0078266C"/>
    <w:rsid w:val="007835F2"/>
    <w:rsid w:val="00785045"/>
    <w:rsid w:val="00786077"/>
    <w:rsid w:val="007A080A"/>
    <w:rsid w:val="007A199E"/>
    <w:rsid w:val="007A2C57"/>
    <w:rsid w:val="007A3F78"/>
    <w:rsid w:val="007A54F2"/>
    <w:rsid w:val="007B329F"/>
    <w:rsid w:val="007B4034"/>
    <w:rsid w:val="007B5D46"/>
    <w:rsid w:val="007B6A60"/>
    <w:rsid w:val="007C0163"/>
    <w:rsid w:val="007C4261"/>
    <w:rsid w:val="007C4B42"/>
    <w:rsid w:val="007C568B"/>
    <w:rsid w:val="007C78EA"/>
    <w:rsid w:val="007D2E7E"/>
    <w:rsid w:val="007D4C3E"/>
    <w:rsid w:val="007D6264"/>
    <w:rsid w:val="007E1035"/>
    <w:rsid w:val="007F008D"/>
    <w:rsid w:val="007F4F9F"/>
    <w:rsid w:val="007F5085"/>
    <w:rsid w:val="007F5AF3"/>
    <w:rsid w:val="007F66BA"/>
    <w:rsid w:val="00803BFF"/>
    <w:rsid w:val="00803CA0"/>
    <w:rsid w:val="00805526"/>
    <w:rsid w:val="00814EFD"/>
    <w:rsid w:val="00815344"/>
    <w:rsid w:val="008205B1"/>
    <w:rsid w:val="0082173B"/>
    <w:rsid w:val="0082268C"/>
    <w:rsid w:val="00823D99"/>
    <w:rsid w:val="0083192B"/>
    <w:rsid w:val="008352AF"/>
    <w:rsid w:val="00835D7C"/>
    <w:rsid w:val="0083764E"/>
    <w:rsid w:val="008404E1"/>
    <w:rsid w:val="00841155"/>
    <w:rsid w:val="008425EF"/>
    <w:rsid w:val="00842C59"/>
    <w:rsid w:val="008502D7"/>
    <w:rsid w:val="00851081"/>
    <w:rsid w:val="00851D2E"/>
    <w:rsid w:val="008545CD"/>
    <w:rsid w:val="00855A69"/>
    <w:rsid w:val="008602C0"/>
    <w:rsid w:val="00860B01"/>
    <w:rsid w:val="00864A0E"/>
    <w:rsid w:val="00883D2C"/>
    <w:rsid w:val="008865D5"/>
    <w:rsid w:val="00886A27"/>
    <w:rsid w:val="008903F3"/>
    <w:rsid w:val="00893B16"/>
    <w:rsid w:val="00894E12"/>
    <w:rsid w:val="00897C4F"/>
    <w:rsid w:val="008A23D6"/>
    <w:rsid w:val="008A290E"/>
    <w:rsid w:val="008A40F3"/>
    <w:rsid w:val="008A6C67"/>
    <w:rsid w:val="008A7B8E"/>
    <w:rsid w:val="008B171D"/>
    <w:rsid w:val="008B223A"/>
    <w:rsid w:val="008B2306"/>
    <w:rsid w:val="008B3EDA"/>
    <w:rsid w:val="008C5A09"/>
    <w:rsid w:val="008C71EE"/>
    <w:rsid w:val="008C7994"/>
    <w:rsid w:val="008C79EE"/>
    <w:rsid w:val="008D04E8"/>
    <w:rsid w:val="008D1C0A"/>
    <w:rsid w:val="008D2FFD"/>
    <w:rsid w:val="008E1B14"/>
    <w:rsid w:val="008E4DAC"/>
    <w:rsid w:val="008E5E38"/>
    <w:rsid w:val="008F23CD"/>
    <w:rsid w:val="008F2792"/>
    <w:rsid w:val="008F3C87"/>
    <w:rsid w:val="009008C4"/>
    <w:rsid w:val="00904F52"/>
    <w:rsid w:val="009066E8"/>
    <w:rsid w:val="00910DB0"/>
    <w:rsid w:val="0091139B"/>
    <w:rsid w:val="00912484"/>
    <w:rsid w:val="00913447"/>
    <w:rsid w:val="00914C35"/>
    <w:rsid w:val="00916E6D"/>
    <w:rsid w:val="00917DB9"/>
    <w:rsid w:val="00925593"/>
    <w:rsid w:val="009274A0"/>
    <w:rsid w:val="009302BA"/>
    <w:rsid w:val="009337FF"/>
    <w:rsid w:val="00935BAD"/>
    <w:rsid w:val="009404A6"/>
    <w:rsid w:val="009437C6"/>
    <w:rsid w:val="0094482F"/>
    <w:rsid w:val="00944F7B"/>
    <w:rsid w:val="00952276"/>
    <w:rsid w:val="00957A68"/>
    <w:rsid w:val="00957F78"/>
    <w:rsid w:val="00957FB0"/>
    <w:rsid w:val="0096509B"/>
    <w:rsid w:val="00965517"/>
    <w:rsid w:val="00967143"/>
    <w:rsid w:val="00970F24"/>
    <w:rsid w:val="00972E2D"/>
    <w:rsid w:val="00973909"/>
    <w:rsid w:val="0097475A"/>
    <w:rsid w:val="009757E2"/>
    <w:rsid w:val="00980058"/>
    <w:rsid w:val="009845C3"/>
    <w:rsid w:val="0098595A"/>
    <w:rsid w:val="00986090"/>
    <w:rsid w:val="00987C8A"/>
    <w:rsid w:val="00991ED1"/>
    <w:rsid w:val="0099305B"/>
    <w:rsid w:val="009931CD"/>
    <w:rsid w:val="00997E88"/>
    <w:rsid w:val="009B4475"/>
    <w:rsid w:val="009B5112"/>
    <w:rsid w:val="009B5ADB"/>
    <w:rsid w:val="009B6C9F"/>
    <w:rsid w:val="009B7CC7"/>
    <w:rsid w:val="009C3BA7"/>
    <w:rsid w:val="009D1674"/>
    <w:rsid w:val="009D4710"/>
    <w:rsid w:val="009E461A"/>
    <w:rsid w:val="009E6D6F"/>
    <w:rsid w:val="009E745D"/>
    <w:rsid w:val="009F1C42"/>
    <w:rsid w:val="00A01E29"/>
    <w:rsid w:val="00A02159"/>
    <w:rsid w:val="00A050A3"/>
    <w:rsid w:val="00A067B4"/>
    <w:rsid w:val="00A10EE8"/>
    <w:rsid w:val="00A131A2"/>
    <w:rsid w:val="00A15AC0"/>
    <w:rsid w:val="00A17AAB"/>
    <w:rsid w:val="00A204DB"/>
    <w:rsid w:val="00A23D44"/>
    <w:rsid w:val="00A24ED5"/>
    <w:rsid w:val="00A27472"/>
    <w:rsid w:val="00A27E85"/>
    <w:rsid w:val="00A33D20"/>
    <w:rsid w:val="00A35660"/>
    <w:rsid w:val="00A427EF"/>
    <w:rsid w:val="00A475E3"/>
    <w:rsid w:val="00A47CE5"/>
    <w:rsid w:val="00A50B29"/>
    <w:rsid w:val="00A518F2"/>
    <w:rsid w:val="00A52352"/>
    <w:rsid w:val="00A53839"/>
    <w:rsid w:val="00A557C3"/>
    <w:rsid w:val="00A5659B"/>
    <w:rsid w:val="00A57077"/>
    <w:rsid w:val="00A61AFE"/>
    <w:rsid w:val="00A64C6E"/>
    <w:rsid w:val="00A6581D"/>
    <w:rsid w:val="00A66900"/>
    <w:rsid w:val="00A70614"/>
    <w:rsid w:val="00A724FE"/>
    <w:rsid w:val="00A753B8"/>
    <w:rsid w:val="00A81111"/>
    <w:rsid w:val="00A82B5A"/>
    <w:rsid w:val="00A840D5"/>
    <w:rsid w:val="00A849C8"/>
    <w:rsid w:val="00A85869"/>
    <w:rsid w:val="00A90231"/>
    <w:rsid w:val="00A914C3"/>
    <w:rsid w:val="00A94258"/>
    <w:rsid w:val="00A95B6E"/>
    <w:rsid w:val="00A979ED"/>
    <w:rsid w:val="00AA1012"/>
    <w:rsid w:val="00AA7FB3"/>
    <w:rsid w:val="00AB1150"/>
    <w:rsid w:val="00AB1534"/>
    <w:rsid w:val="00AB5E1E"/>
    <w:rsid w:val="00AB6D2F"/>
    <w:rsid w:val="00AB75D3"/>
    <w:rsid w:val="00AC18D4"/>
    <w:rsid w:val="00AC588A"/>
    <w:rsid w:val="00AC5EC0"/>
    <w:rsid w:val="00AC7F97"/>
    <w:rsid w:val="00AD01BA"/>
    <w:rsid w:val="00AD51DC"/>
    <w:rsid w:val="00AE2689"/>
    <w:rsid w:val="00AE5DB9"/>
    <w:rsid w:val="00AF1AAE"/>
    <w:rsid w:val="00AF388B"/>
    <w:rsid w:val="00AF4A0F"/>
    <w:rsid w:val="00AF5AEF"/>
    <w:rsid w:val="00AF6F82"/>
    <w:rsid w:val="00B04029"/>
    <w:rsid w:val="00B11792"/>
    <w:rsid w:val="00B124F6"/>
    <w:rsid w:val="00B31620"/>
    <w:rsid w:val="00B3210B"/>
    <w:rsid w:val="00B327E2"/>
    <w:rsid w:val="00B33020"/>
    <w:rsid w:val="00B349EE"/>
    <w:rsid w:val="00B37CA8"/>
    <w:rsid w:val="00B407C1"/>
    <w:rsid w:val="00B44FD1"/>
    <w:rsid w:val="00B4574C"/>
    <w:rsid w:val="00B465FC"/>
    <w:rsid w:val="00B46F83"/>
    <w:rsid w:val="00B5070B"/>
    <w:rsid w:val="00B51975"/>
    <w:rsid w:val="00B51EB7"/>
    <w:rsid w:val="00B605EF"/>
    <w:rsid w:val="00B6333A"/>
    <w:rsid w:val="00B80498"/>
    <w:rsid w:val="00B817FD"/>
    <w:rsid w:val="00B82E65"/>
    <w:rsid w:val="00B86819"/>
    <w:rsid w:val="00B90080"/>
    <w:rsid w:val="00B930AE"/>
    <w:rsid w:val="00B93F41"/>
    <w:rsid w:val="00B9451C"/>
    <w:rsid w:val="00B9622E"/>
    <w:rsid w:val="00B96A35"/>
    <w:rsid w:val="00BA75A9"/>
    <w:rsid w:val="00BB16A5"/>
    <w:rsid w:val="00BB17E0"/>
    <w:rsid w:val="00BB1ADE"/>
    <w:rsid w:val="00BB296F"/>
    <w:rsid w:val="00BB425B"/>
    <w:rsid w:val="00BB4B1C"/>
    <w:rsid w:val="00BB561C"/>
    <w:rsid w:val="00BB6A1A"/>
    <w:rsid w:val="00BC2A74"/>
    <w:rsid w:val="00BC7861"/>
    <w:rsid w:val="00BD244B"/>
    <w:rsid w:val="00BD380B"/>
    <w:rsid w:val="00BD4F6E"/>
    <w:rsid w:val="00BD5B14"/>
    <w:rsid w:val="00BE084D"/>
    <w:rsid w:val="00BF545C"/>
    <w:rsid w:val="00BF6AFC"/>
    <w:rsid w:val="00C019DD"/>
    <w:rsid w:val="00C04A47"/>
    <w:rsid w:val="00C068F9"/>
    <w:rsid w:val="00C07877"/>
    <w:rsid w:val="00C1743D"/>
    <w:rsid w:val="00C178D1"/>
    <w:rsid w:val="00C22714"/>
    <w:rsid w:val="00C22F96"/>
    <w:rsid w:val="00C276FE"/>
    <w:rsid w:val="00C3109F"/>
    <w:rsid w:val="00C31B1E"/>
    <w:rsid w:val="00C3376D"/>
    <w:rsid w:val="00C40D2B"/>
    <w:rsid w:val="00C41612"/>
    <w:rsid w:val="00C4243E"/>
    <w:rsid w:val="00C53B20"/>
    <w:rsid w:val="00C54BBA"/>
    <w:rsid w:val="00C5773D"/>
    <w:rsid w:val="00C63B26"/>
    <w:rsid w:val="00C648F0"/>
    <w:rsid w:val="00C671E7"/>
    <w:rsid w:val="00C7213E"/>
    <w:rsid w:val="00C77B16"/>
    <w:rsid w:val="00C808DB"/>
    <w:rsid w:val="00C82D8B"/>
    <w:rsid w:val="00C84C38"/>
    <w:rsid w:val="00C9186D"/>
    <w:rsid w:val="00CA00A2"/>
    <w:rsid w:val="00CA13D6"/>
    <w:rsid w:val="00CA14B8"/>
    <w:rsid w:val="00CA32DF"/>
    <w:rsid w:val="00CA368F"/>
    <w:rsid w:val="00CA5FA3"/>
    <w:rsid w:val="00CA71EC"/>
    <w:rsid w:val="00CB4EF2"/>
    <w:rsid w:val="00CC14F9"/>
    <w:rsid w:val="00CC168B"/>
    <w:rsid w:val="00CC4D90"/>
    <w:rsid w:val="00CC7E89"/>
    <w:rsid w:val="00CD438A"/>
    <w:rsid w:val="00CD56AA"/>
    <w:rsid w:val="00CD5D0D"/>
    <w:rsid w:val="00CD5E88"/>
    <w:rsid w:val="00CE333D"/>
    <w:rsid w:val="00CE5144"/>
    <w:rsid w:val="00CF150F"/>
    <w:rsid w:val="00D0522F"/>
    <w:rsid w:val="00D05AAA"/>
    <w:rsid w:val="00D06621"/>
    <w:rsid w:val="00D11DEF"/>
    <w:rsid w:val="00D12DAE"/>
    <w:rsid w:val="00D16C53"/>
    <w:rsid w:val="00D17667"/>
    <w:rsid w:val="00D232C7"/>
    <w:rsid w:val="00D23EED"/>
    <w:rsid w:val="00D24E84"/>
    <w:rsid w:val="00D27256"/>
    <w:rsid w:val="00D27B85"/>
    <w:rsid w:val="00D33244"/>
    <w:rsid w:val="00D41671"/>
    <w:rsid w:val="00D43BF2"/>
    <w:rsid w:val="00D454D2"/>
    <w:rsid w:val="00D4649F"/>
    <w:rsid w:val="00D50ABE"/>
    <w:rsid w:val="00D51718"/>
    <w:rsid w:val="00D54437"/>
    <w:rsid w:val="00D55A00"/>
    <w:rsid w:val="00D55B61"/>
    <w:rsid w:val="00D61C5D"/>
    <w:rsid w:val="00D65BEB"/>
    <w:rsid w:val="00D71209"/>
    <w:rsid w:val="00D716A1"/>
    <w:rsid w:val="00D75493"/>
    <w:rsid w:val="00D868B1"/>
    <w:rsid w:val="00D86CCF"/>
    <w:rsid w:val="00D87CCB"/>
    <w:rsid w:val="00DA23DE"/>
    <w:rsid w:val="00DB0AA0"/>
    <w:rsid w:val="00DC0557"/>
    <w:rsid w:val="00DC2950"/>
    <w:rsid w:val="00DC5258"/>
    <w:rsid w:val="00DC5A96"/>
    <w:rsid w:val="00DC7A62"/>
    <w:rsid w:val="00DD16B5"/>
    <w:rsid w:val="00DD2169"/>
    <w:rsid w:val="00DD602C"/>
    <w:rsid w:val="00DD6379"/>
    <w:rsid w:val="00DD6B67"/>
    <w:rsid w:val="00DE22A5"/>
    <w:rsid w:val="00DE699A"/>
    <w:rsid w:val="00DE6C2A"/>
    <w:rsid w:val="00DF15D0"/>
    <w:rsid w:val="00DF3ED9"/>
    <w:rsid w:val="00E01A2D"/>
    <w:rsid w:val="00E06F74"/>
    <w:rsid w:val="00E07049"/>
    <w:rsid w:val="00E10718"/>
    <w:rsid w:val="00E14FE5"/>
    <w:rsid w:val="00E21051"/>
    <w:rsid w:val="00E2764B"/>
    <w:rsid w:val="00E33028"/>
    <w:rsid w:val="00E3464E"/>
    <w:rsid w:val="00E35303"/>
    <w:rsid w:val="00E372CF"/>
    <w:rsid w:val="00E41E1C"/>
    <w:rsid w:val="00E4210E"/>
    <w:rsid w:val="00E43E87"/>
    <w:rsid w:val="00E44CF9"/>
    <w:rsid w:val="00E478C8"/>
    <w:rsid w:val="00E50489"/>
    <w:rsid w:val="00E52525"/>
    <w:rsid w:val="00E536C0"/>
    <w:rsid w:val="00E53A78"/>
    <w:rsid w:val="00E5601B"/>
    <w:rsid w:val="00E56E53"/>
    <w:rsid w:val="00E66A3E"/>
    <w:rsid w:val="00E670F1"/>
    <w:rsid w:val="00E671B5"/>
    <w:rsid w:val="00E67871"/>
    <w:rsid w:val="00E72E1C"/>
    <w:rsid w:val="00E74050"/>
    <w:rsid w:val="00E75CB4"/>
    <w:rsid w:val="00E8217F"/>
    <w:rsid w:val="00E83137"/>
    <w:rsid w:val="00E851DC"/>
    <w:rsid w:val="00E85228"/>
    <w:rsid w:val="00E85CC4"/>
    <w:rsid w:val="00E86A63"/>
    <w:rsid w:val="00E911EE"/>
    <w:rsid w:val="00E93A1B"/>
    <w:rsid w:val="00E93F6B"/>
    <w:rsid w:val="00E97B99"/>
    <w:rsid w:val="00EB0472"/>
    <w:rsid w:val="00EB4EB3"/>
    <w:rsid w:val="00EB6A3D"/>
    <w:rsid w:val="00EC0C84"/>
    <w:rsid w:val="00EC3194"/>
    <w:rsid w:val="00EC473B"/>
    <w:rsid w:val="00ED1C12"/>
    <w:rsid w:val="00ED24F9"/>
    <w:rsid w:val="00ED2B07"/>
    <w:rsid w:val="00ED60CC"/>
    <w:rsid w:val="00EE3024"/>
    <w:rsid w:val="00EE4259"/>
    <w:rsid w:val="00EE5225"/>
    <w:rsid w:val="00EE710B"/>
    <w:rsid w:val="00EF08D2"/>
    <w:rsid w:val="00F03A4A"/>
    <w:rsid w:val="00F10551"/>
    <w:rsid w:val="00F20539"/>
    <w:rsid w:val="00F21563"/>
    <w:rsid w:val="00F2194B"/>
    <w:rsid w:val="00F245D7"/>
    <w:rsid w:val="00F34548"/>
    <w:rsid w:val="00F34D21"/>
    <w:rsid w:val="00F40297"/>
    <w:rsid w:val="00F408D2"/>
    <w:rsid w:val="00F47802"/>
    <w:rsid w:val="00F50F08"/>
    <w:rsid w:val="00F50FFF"/>
    <w:rsid w:val="00F51DF3"/>
    <w:rsid w:val="00F54F61"/>
    <w:rsid w:val="00F55526"/>
    <w:rsid w:val="00F6008E"/>
    <w:rsid w:val="00F64AF0"/>
    <w:rsid w:val="00F64E48"/>
    <w:rsid w:val="00F655AE"/>
    <w:rsid w:val="00F678D6"/>
    <w:rsid w:val="00F67DA0"/>
    <w:rsid w:val="00F72FCD"/>
    <w:rsid w:val="00F76861"/>
    <w:rsid w:val="00F77D9E"/>
    <w:rsid w:val="00F80B42"/>
    <w:rsid w:val="00F841CB"/>
    <w:rsid w:val="00F8549F"/>
    <w:rsid w:val="00F86A56"/>
    <w:rsid w:val="00F90771"/>
    <w:rsid w:val="00F9451A"/>
    <w:rsid w:val="00F951EB"/>
    <w:rsid w:val="00F97D7E"/>
    <w:rsid w:val="00FA0453"/>
    <w:rsid w:val="00FA06D9"/>
    <w:rsid w:val="00FA0F29"/>
    <w:rsid w:val="00FA1067"/>
    <w:rsid w:val="00FA4381"/>
    <w:rsid w:val="00FB4A56"/>
    <w:rsid w:val="00FC0376"/>
    <w:rsid w:val="00FC070F"/>
    <w:rsid w:val="00FC0A84"/>
    <w:rsid w:val="00FC195A"/>
    <w:rsid w:val="00FC6543"/>
    <w:rsid w:val="00FD026B"/>
    <w:rsid w:val="00FD6A8A"/>
    <w:rsid w:val="00FD6CC5"/>
    <w:rsid w:val="00FE1075"/>
    <w:rsid w:val="00FE1A07"/>
    <w:rsid w:val="00FE1F45"/>
    <w:rsid w:val="00FE28B3"/>
    <w:rsid w:val="00FE2C1C"/>
    <w:rsid w:val="00FE606B"/>
    <w:rsid w:val="00FF12B3"/>
    <w:rsid w:val="00FF1F4D"/>
    <w:rsid w:val="00FF2B3E"/>
    <w:rsid w:val="00FF36A2"/>
    <w:rsid w:val="00FF58C3"/>
    <w:rsid w:val="00FF6D78"/>
    <w:rsid w:val="00FF7B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15A06"/>
  <w15:chartTrackingRefBased/>
  <w15:docId w15:val="{CBCDB996-FC7F-4B62-9146-150327975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Albert Pro" w:eastAsiaTheme="minorHAnsi" w:hAnsi="FS Albert Pro"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q-AL"/>
    </w:rPr>
  </w:style>
  <w:style w:type="paragraph" w:styleId="Heading1">
    <w:name w:val="heading 1"/>
    <w:aliases w:val="(Alt+1),1,1st level,2,Attribute Heading 1,H1,H1 (TOC),H1Unnum,Head1,Heading apps,Judy1,Nadpis 1,Part,Roman 14 B Heading,Roman 14 B Heading1,Roman 14 B Heading11,Roman 14 B Heading2,Section Heading,Subhead A,h1,l,level 1,level1,new page/chapter"/>
    <w:basedOn w:val="Normal"/>
    <w:next w:val="Normal"/>
    <w:link w:val="Heading1Char"/>
    <w:qFormat/>
    <w:rsid w:val="002A33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A33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Alt+3),Comm3,Heading 3 Char Char1 Char Char,Heading 3 Char Char2 Char,Heading 3 Char1 Char,Heading 3 Char1 Char Char Char Char,Heading 3 Char1 Char Char1 Char,Heading 3 Char1 Char1 Char,Heading 3 Char2 Char,Minor,Nadpis 3,h,h3,level 3,level3"/>
    <w:basedOn w:val="Normal"/>
    <w:next w:val="Normal"/>
    <w:link w:val="Heading3Char"/>
    <w:qFormat/>
    <w:rsid w:val="007D2E7E"/>
    <w:pPr>
      <w:keepNext/>
      <w:spacing w:before="240" w:after="60" w:line="360" w:lineRule="auto"/>
      <w:outlineLvl w:val="2"/>
    </w:pPr>
    <w:rPr>
      <w:rFonts w:ascii="Arial" w:eastAsia="Times New Roman" w:hAnsi="Arial" w:cs="Arial"/>
      <w:b/>
      <w:bCs/>
      <w:sz w:val="26"/>
      <w:szCs w:val="26"/>
      <w:lang w:val="en-GB" w:eastAsia="zh-CN"/>
    </w:rPr>
  </w:style>
  <w:style w:type="paragraph" w:styleId="Heading4">
    <w:name w:val="heading 4"/>
    <w:aliases w:val="(i),4,Char,Comm4,H4,Heading 4 Char Char,Heading 4 Char Char1 Char Char,Heading 4 Char Char2 Char,Heading 4 Char1,Heading 4 Char1 Char Char Char Char,Heading 4 Char1 Char1 Char,Heading 4 Char2 Char,Level 2 - a,Nadpis 4,Te,h4,h41,level 4,level4"/>
    <w:basedOn w:val="Normal"/>
    <w:link w:val="Heading4Char"/>
    <w:unhideWhenUsed/>
    <w:qFormat/>
    <w:rsid w:val="002A3327"/>
    <w:pPr>
      <w:tabs>
        <w:tab w:val="num" w:pos="2279"/>
      </w:tabs>
      <w:adjustRightInd w:val="0"/>
      <w:spacing w:after="240" w:line="240" w:lineRule="auto"/>
      <w:ind w:left="2279" w:hanging="720"/>
      <w:jc w:val="both"/>
      <w:outlineLvl w:val="3"/>
    </w:pPr>
    <w:rPr>
      <w:rFonts w:ascii="Times New Roman" w:eastAsia="STZhongsong" w:hAnsi="Times New Roman" w:cs="Times New Roman"/>
      <w:szCs w:val="20"/>
      <w:lang w:eastAsia="zh-CN"/>
    </w:rPr>
  </w:style>
  <w:style w:type="paragraph" w:styleId="Heading5">
    <w:name w:val="heading 5"/>
    <w:aliases w:val="(A),Appendix A to X,H5,HTA Überschrift 5,Heading 5   Appendix A to X,Heading 5(unused),Judy5,L4,Lev ,Level 3 - (i),Level 3 - i,OG Appendix,Response Type,Response Type1,Response Type2,Response Type3,Response Type4,Response Type5,Response Type6"/>
    <w:basedOn w:val="Normal"/>
    <w:link w:val="Heading5Char"/>
    <w:qFormat/>
    <w:rsid w:val="002A3327"/>
    <w:pPr>
      <w:tabs>
        <w:tab w:val="num" w:pos="2880"/>
      </w:tabs>
      <w:adjustRightInd w:val="0"/>
      <w:spacing w:after="240" w:line="240" w:lineRule="auto"/>
      <w:ind w:left="2880" w:hanging="720"/>
      <w:jc w:val="both"/>
      <w:outlineLvl w:val="4"/>
    </w:pPr>
    <w:rPr>
      <w:rFonts w:ascii="Times New Roman" w:eastAsia="STZhongsong" w:hAnsi="Times New Roman" w:cs="Times New Roman"/>
      <w:szCs w:val="20"/>
      <w:lang w:val="en-US" w:eastAsia="zh-CN"/>
    </w:rPr>
  </w:style>
  <w:style w:type="paragraph" w:styleId="Heading6">
    <w:name w:val="heading 6"/>
    <w:aliases w:val="(I),Blank 2,Bullet list,H6,H6 DO NOT USE,H61,H610,H611,H612,H613,H614,H615,H616,H617,H618,H619,H62,H621,H63,H631,H64,H641,H65,H66,H67,H68,H69,Heading 6  Appendix Y &amp; Z,Judy6,L1 PIP,L5,Legal Level 1.,Legal Level 1. Знак Знак,OG Distribution,h6"/>
    <w:basedOn w:val="Normal"/>
    <w:link w:val="Heading6Char"/>
    <w:qFormat/>
    <w:rsid w:val="002A3327"/>
    <w:pPr>
      <w:tabs>
        <w:tab w:val="num" w:pos="3600"/>
      </w:tabs>
      <w:adjustRightInd w:val="0"/>
      <w:spacing w:after="240" w:line="240" w:lineRule="auto"/>
      <w:ind w:left="3600" w:hanging="720"/>
      <w:jc w:val="both"/>
      <w:outlineLvl w:val="5"/>
    </w:pPr>
    <w:rPr>
      <w:rFonts w:ascii="Times New Roman" w:eastAsia="STZhongsong" w:hAnsi="Times New Roman" w:cs="Times New Roman"/>
      <w:szCs w:val="20"/>
      <w:lang w:val="en-US" w:eastAsia="zh-CN"/>
    </w:rPr>
  </w:style>
  <w:style w:type="paragraph" w:styleId="Heading7">
    <w:name w:val="heading 7"/>
    <w:aliases w:val="(1),7,Appendix Major,Blank 3,Body Text 6,Comments,Cover,H7,H7 Char,H7DO NOT USE,Head7,Heading 7 (Do Not Use),Heading 7(unused),Indented hyphen,Indented hyphen Char,L2 PIP,Legal Level 1.1.,Lev 7,PA Appendix Major,TSOL 6th Level X.1.1.1.1,ap,h7"/>
    <w:basedOn w:val="Normal"/>
    <w:link w:val="Heading7Char"/>
    <w:qFormat/>
    <w:rsid w:val="002A3327"/>
    <w:pPr>
      <w:tabs>
        <w:tab w:val="num" w:pos="1004"/>
      </w:tabs>
      <w:adjustRightInd w:val="0"/>
      <w:spacing w:after="240" w:line="240" w:lineRule="auto"/>
      <w:ind w:left="1004" w:hanging="720"/>
      <w:jc w:val="both"/>
      <w:outlineLvl w:val="6"/>
    </w:pPr>
    <w:rPr>
      <w:rFonts w:ascii="Times New Roman" w:eastAsia="STZhongsong" w:hAnsi="Times New Roman" w:cs="Times New Roman"/>
      <w:szCs w:val="20"/>
      <w:lang w:val="en-US" w:eastAsia="zh-CN"/>
    </w:rPr>
  </w:style>
  <w:style w:type="paragraph" w:styleId="Heading8">
    <w:name w:val="heading 8"/>
    <w:aliases w:val="8,A,Appendix Level 2,Blank 4,Body Text 7,H8,Heading 8(unused),L3 PIP,Legal Level 1.1.1.,Lev 8,Level 1.1.1,PA Appendix Minor,Reference List,Simple alpha numbers,TSOL 7th Level X.1.1.1.1.1,action,ad,code/paths,cover doc subtitle,h8,h8 DO NOT USE"/>
    <w:basedOn w:val="Normal"/>
    <w:link w:val="Heading8Char"/>
    <w:qFormat/>
    <w:rsid w:val="002A3327"/>
    <w:pPr>
      <w:tabs>
        <w:tab w:val="num" w:pos="4320"/>
      </w:tabs>
      <w:adjustRightInd w:val="0"/>
      <w:spacing w:after="240" w:line="240" w:lineRule="auto"/>
      <w:ind w:left="4320" w:hanging="720"/>
      <w:jc w:val="both"/>
      <w:outlineLvl w:val="7"/>
    </w:pPr>
    <w:rPr>
      <w:rFonts w:ascii="Times New Roman" w:eastAsia="STZhongsong" w:hAnsi="Times New Roman" w:cs="Times New Roman"/>
      <w:szCs w:val="20"/>
      <w:lang w:val="en-US" w:eastAsia="zh-CN"/>
    </w:rPr>
  </w:style>
  <w:style w:type="paragraph" w:styleId="Heading9">
    <w:name w:val="heading 9"/>
    <w:aliases w:val="9,App Heading,App1,Appendix Level 3,Blank 5,Body Text 8,Body Text 8 Char,H9,H9 Char,Heading 9 (Do Not Use),Heading 9 (defunct),Heading 9(unused),Legal Level 1.1.1.1.,Lev 9,Simple (sm) roman numbers,Titre 10,aat,appendix,h9,h9 DO NOT USE,number"/>
    <w:basedOn w:val="Normal"/>
    <w:link w:val="Heading9Char"/>
    <w:qFormat/>
    <w:rsid w:val="002A3327"/>
    <w:pPr>
      <w:tabs>
        <w:tab w:val="num" w:pos="4320"/>
      </w:tabs>
      <w:adjustRightInd w:val="0"/>
      <w:spacing w:after="240" w:line="240" w:lineRule="auto"/>
      <w:ind w:left="4320" w:hanging="720"/>
      <w:jc w:val="both"/>
      <w:outlineLvl w:val="8"/>
    </w:pPr>
    <w:rPr>
      <w:rFonts w:ascii="Times New Roman" w:eastAsia="STZhongsong" w:hAnsi="Times New Roman" w:cs="Times New Roman"/>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Alt+3) Char,Comm3 Char,Heading 3 Char Char1 Char Char Char,Heading 3 Char Char2 Char Char,Heading 3 Char1 Char Char,Heading 3 Char1 Char Char Char Char Char,Heading 3 Char1 Char Char1 Char Char,Heading 3 Char1 Char1 Char Char,Minor Char"/>
    <w:basedOn w:val="DefaultParagraphFont"/>
    <w:link w:val="Heading3"/>
    <w:uiPriority w:val="9"/>
    <w:rsid w:val="007D2E7E"/>
    <w:rPr>
      <w:rFonts w:ascii="Arial" w:eastAsia="Times New Roman" w:hAnsi="Arial" w:cs="Arial"/>
      <w:b/>
      <w:bCs/>
      <w:sz w:val="26"/>
      <w:szCs w:val="26"/>
      <w:lang w:val="en-GB" w:eastAsia="zh-CN"/>
    </w:rPr>
  </w:style>
  <w:style w:type="paragraph" w:styleId="BodyText">
    <w:name w:val="Body Text"/>
    <w:aliases w:val="Body Text Char1 Char,Body Text Char Char Char"/>
    <w:basedOn w:val="Normal"/>
    <w:link w:val="BodyTextChar"/>
    <w:uiPriority w:val="1"/>
    <w:qFormat/>
    <w:rsid w:val="007D2E7E"/>
    <w:pPr>
      <w:spacing w:after="120" w:line="360" w:lineRule="auto"/>
    </w:pPr>
    <w:rPr>
      <w:rFonts w:ascii="Univers 45 Light" w:eastAsia="Times New Roman" w:hAnsi="Univers 45 Light" w:cs="Times New Roman"/>
      <w:sz w:val="20"/>
      <w:szCs w:val="20"/>
      <w:lang w:val="en-GB" w:eastAsia="zh-CN"/>
    </w:rPr>
  </w:style>
  <w:style w:type="character" w:customStyle="1" w:styleId="BodyTextChar">
    <w:name w:val="Body Text Char"/>
    <w:aliases w:val="Body Text Char1 Char Char,Body Text Char Char Char Char"/>
    <w:basedOn w:val="DefaultParagraphFont"/>
    <w:link w:val="BodyText"/>
    <w:uiPriority w:val="1"/>
    <w:rsid w:val="007D2E7E"/>
    <w:rPr>
      <w:rFonts w:ascii="Univers 45 Light" w:eastAsia="Times New Roman" w:hAnsi="Univers 45 Light" w:cs="Times New Roman"/>
      <w:sz w:val="20"/>
      <w:szCs w:val="20"/>
      <w:lang w:val="en-GB" w:eastAsia="zh-CN"/>
    </w:rPr>
  </w:style>
  <w:style w:type="paragraph" w:styleId="Caption">
    <w:name w:val="caption"/>
    <w:basedOn w:val="Normal"/>
    <w:next w:val="Normal"/>
    <w:qFormat/>
    <w:rsid w:val="007D2E7E"/>
    <w:pPr>
      <w:spacing w:after="0" w:line="240" w:lineRule="auto"/>
    </w:pPr>
    <w:rPr>
      <w:rFonts w:ascii="Arial" w:eastAsia="Times New Roman" w:hAnsi="Arial" w:cs="Times New Roman"/>
      <w:b/>
      <w:bCs/>
      <w:sz w:val="20"/>
      <w:szCs w:val="20"/>
      <w:lang w:val="en-GB" w:eastAsia="en-GB"/>
    </w:rPr>
  </w:style>
  <w:style w:type="character" w:customStyle="1" w:styleId="Heading1Char">
    <w:name w:val="Heading 1 Char"/>
    <w:aliases w:val="(Alt+1) Char,1 Char,1st level Char,2 Char,Attribute Heading 1 Char,H1 Char,H1 (TOC) Char,H1Unnum Char,Head1 Char,Heading apps Char,Judy1 Char,Nadpis 1 Char,Part Char,Roman 14 B Heading Char,Roman 14 B Heading1 Char,Section Heading Char"/>
    <w:basedOn w:val="DefaultParagraphFont"/>
    <w:link w:val="Heading1"/>
    <w:uiPriority w:val="9"/>
    <w:rsid w:val="002A3327"/>
    <w:rPr>
      <w:rFonts w:asciiTheme="majorHAnsi" w:eastAsiaTheme="majorEastAsia" w:hAnsiTheme="majorHAnsi" w:cstheme="majorBidi"/>
      <w:color w:val="2F5496" w:themeColor="accent1" w:themeShade="BF"/>
      <w:sz w:val="32"/>
      <w:szCs w:val="32"/>
      <w:lang w:val="sq-AL"/>
    </w:rPr>
  </w:style>
  <w:style w:type="character" w:customStyle="1" w:styleId="Heading5Char">
    <w:name w:val="Heading 5 Char"/>
    <w:aliases w:val="(A) Char,Appendix A to X Char,H5 Char,HTA Überschrift 5 Char,Heading 5   Appendix A to X Char,Heading 5(unused) Char,Judy5 Char,L4 Char,Lev  Char,Level 3 - (i) Char,Level 3 - i Char,OG Appendix Char,Response Type Char,Response Type1 Char"/>
    <w:basedOn w:val="DefaultParagraphFont"/>
    <w:link w:val="Heading5"/>
    <w:uiPriority w:val="9"/>
    <w:rsid w:val="002A3327"/>
    <w:rPr>
      <w:rFonts w:ascii="Times New Roman" w:eastAsia="STZhongsong" w:hAnsi="Times New Roman" w:cs="Times New Roman"/>
      <w:szCs w:val="20"/>
      <w:lang w:eastAsia="zh-CN"/>
    </w:rPr>
  </w:style>
  <w:style w:type="character" w:customStyle="1" w:styleId="Heading6Char">
    <w:name w:val="Heading 6 Char"/>
    <w:aliases w:val="(I) Char,Blank 2 Char,Bullet list Char,H6 Char,H6 DO NOT USE Char,H61 Char,H610 Char,H611 Char,H612 Char,H613 Char,H614 Char,H615 Char,H616 Char,H617 Char,H618 Char,H619 Char,H62 Char,H621 Char,H63 Char,H631 Char,H64 Char,H641 Char"/>
    <w:basedOn w:val="DefaultParagraphFont"/>
    <w:link w:val="Heading6"/>
    <w:rsid w:val="002A3327"/>
    <w:rPr>
      <w:rFonts w:ascii="Times New Roman" w:eastAsia="STZhongsong" w:hAnsi="Times New Roman" w:cs="Times New Roman"/>
      <w:szCs w:val="20"/>
      <w:lang w:eastAsia="zh-CN"/>
    </w:rPr>
  </w:style>
  <w:style w:type="character" w:customStyle="1" w:styleId="Heading7Char">
    <w:name w:val="Heading 7 Char"/>
    <w:aliases w:val="(1) Char,7 Char,Appendix Major Char,Blank 3 Char,Body Text 6 Char,Comments Char,Cover Char,H7 Char1,H7 Char Char,H7DO NOT USE Char,Head7 Char,Heading 7 (Do Not Use) Char,Heading 7(unused) Char,Indented hyphen Char1,L2 PIP Char,Lev 7 Char"/>
    <w:basedOn w:val="DefaultParagraphFont"/>
    <w:link w:val="Heading7"/>
    <w:rsid w:val="002A3327"/>
    <w:rPr>
      <w:rFonts w:ascii="Times New Roman" w:eastAsia="STZhongsong" w:hAnsi="Times New Roman" w:cs="Times New Roman"/>
      <w:szCs w:val="20"/>
      <w:lang w:eastAsia="zh-CN"/>
    </w:rPr>
  </w:style>
  <w:style w:type="character" w:customStyle="1" w:styleId="Heading8Char">
    <w:name w:val="Heading 8 Char"/>
    <w:aliases w:val="8 Char,A Char,Appendix Level 2 Char,Blank 4 Char,Body Text 7 Char,H8 Char,Heading 8(unused) Char,L3 PIP Char,Legal Level 1.1.1. Char,Lev 8 Char,Level 1.1.1 Char,PA Appendix Minor Char,Reference List Char,Simple alpha numbers Char,ad Char"/>
    <w:basedOn w:val="DefaultParagraphFont"/>
    <w:link w:val="Heading8"/>
    <w:rsid w:val="002A3327"/>
    <w:rPr>
      <w:rFonts w:ascii="Times New Roman" w:eastAsia="STZhongsong" w:hAnsi="Times New Roman" w:cs="Times New Roman"/>
      <w:szCs w:val="20"/>
      <w:lang w:eastAsia="zh-CN"/>
    </w:rPr>
  </w:style>
  <w:style w:type="character" w:customStyle="1" w:styleId="Heading9Char">
    <w:name w:val="Heading 9 Char"/>
    <w:aliases w:val="9 Char,App Heading Char,App1 Char,Appendix Level 3 Char,Blank 5 Char,Body Text 8 Char1,Body Text 8 Char Char,H9 Char1,H9 Char Char,Heading 9 (Do Not Use) Char,Heading 9 (defunct) Char,Heading 9(unused) Char,Legal Level 1.1.1.1. Char"/>
    <w:basedOn w:val="DefaultParagraphFont"/>
    <w:link w:val="Heading9"/>
    <w:rsid w:val="002A3327"/>
    <w:rPr>
      <w:rFonts w:ascii="Times New Roman" w:eastAsia="STZhongsong" w:hAnsi="Times New Roman" w:cs="Times New Roman"/>
      <w:szCs w:val="20"/>
      <w:lang w:eastAsia="zh-CN"/>
    </w:rPr>
  </w:style>
  <w:style w:type="paragraph" w:customStyle="1" w:styleId="alban">
    <w:name w:val="alban"/>
    <w:basedOn w:val="Normal"/>
    <w:next w:val="Heading2"/>
    <w:link w:val="albanChar"/>
    <w:qFormat/>
    <w:rsid w:val="002A3327"/>
    <w:pPr>
      <w:widowControl w:val="0"/>
      <w:tabs>
        <w:tab w:val="num" w:pos="720"/>
      </w:tabs>
      <w:adjustRightInd w:val="0"/>
      <w:spacing w:after="240" w:line="240" w:lineRule="auto"/>
      <w:ind w:left="720" w:hanging="720"/>
      <w:mirrorIndents/>
      <w:jc w:val="both"/>
      <w:outlineLvl w:val="1"/>
    </w:pPr>
    <w:rPr>
      <w:rFonts w:ascii="Times New Roman" w:eastAsia="STZhongsong" w:hAnsi="Times New Roman" w:cs="Times New Roman"/>
      <w:szCs w:val="20"/>
      <w:lang w:val="en-US" w:eastAsia="zh-CN"/>
    </w:rPr>
  </w:style>
  <w:style w:type="character" w:customStyle="1" w:styleId="albanChar">
    <w:name w:val="alban Char"/>
    <w:basedOn w:val="DefaultParagraphFont"/>
    <w:link w:val="alban"/>
    <w:rsid w:val="002A3327"/>
    <w:rPr>
      <w:rFonts w:ascii="Times New Roman" w:eastAsia="STZhongsong" w:hAnsi="Times New Roman" w:cs="Times New Roman"/>
      <w:szCs w:val="20"/>
      <w:lang w:eastAsia="zh-CN"/>
    </w:rPr>
  </w:style>
  <w:style w:type="character" w:customStyle="1" w:styleId="Heading2Char">
    <w:name w:val="Heading 2 Char"/>
    <w:basedOn w:val="DefaultParagraphFont"/>
    <w:link w:val="Heading2"/>
    <w:uiPriority w:val="9"/>
    <w:semiHidden/>
    <w:rsid w:val="002A3327"/>
    <w:rPr>
      <w:rFonts w:asciiTheme="majorHAnsi" w:eastAsiaTheme="majorEastAsia" w:hAnsiTheme="majorHAnsi" w:cstheme="majorBidi"/>
      <w:color w:val="2F5496" w:themeColor="accent1" w:themeShade="BF"/>
      <w:sz w:val="26"/>
      <w:szCs w:val="26"/>
      <w:lang w:val="sq-AL"/>
    </w:rPr>
  </w:style>
  <w:style w:type="character" w:customStyle="1" w:styleId="Heading4Char">
    <w:name w:val="Heading 4 Char"/>
    <w:aliases w:val="(i) Char,4 Char,Char Char,Comm4 Char,H4 Char,Heading 4 Char Char Char,Heading 4 Char Char1 Char Char Char,Heading 4 Char Char2 Char Char,Heading 4 Char1 Char,Heading 4 Char1 Char Char Char Char Char,Heading 4 Char1 Char1 Char Char,Te Char"/>
    <w:basedOn w:val="DefaultParagraphFont"/>
    <w:link w:val="Heading4"/>
    <w:rsid w:val="002A3327"/>
    <w:rPr>
      <w:rFonts w:ascii="Times New Roman" w:eastAsia="STZhongsong" w:hAnsi="Times New Roman" w:cs="Times New Roman"/>
      <w:szCs w:val="20"/>
      <w:lang w:val="sq-AL" w:eastAsia="zh-CN"/>
    </w:rPr>
  </w:style>
  <w:style w:type="paragraph" w:styleId="ListParagraph">
    <w:name w:val="List Paragraph"/>
    <w:basedOn w:val="Normal"/>
    <w:uiPriority w:val="34"/>
    <w:qFormat/>
    <w:rsid w:val="005338ED"/>
    <w:pPr>
      <w:ind w:left="720"/>
      <w:contextualSpacing/>
    </w:pPr>
  </w:style>
  <w:style w:type="paragraph" w:styleId="Header">
    <w:name w:val="header"/>
    <w:basedOn w:val="Normal"/>
    <w:link w:val="HeaderChar"/>
    <w:uiPriority w:val="99"/>
    <w:unhideWhenUsed/>
    <w:rsid w:val="003D5B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5B53"/>
    <w:rPr>
      <w:lang w:val="sq-AL"/>
    </w:rPr>
  </w:style>
  <w:style w:type="paragraph" w:styleId="Footer">
    <w:name w:val="footer"/>
    <w:basedOn w:val="Normal"/>
    <w:link w:val="FooterChar"/>
    <w:uiPriority w:val="99"/>
    <w:unhideWhenUsed/>
    <w:rsid w:val="003D5B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5B53"/>
    <w:rPr>
      <w:lang w:val="sq-AL"/>
    </w:rPr>
  </w:style>
  <w:style w:type="character" w:styleId="CommentReference">
    <w:name w:val="annotation reference"/>
    <w:basedOn w:val="DefaultParagraphFont"/>
    <w:uiPriority w:val="99"/>
    <w:semiHidden/>
    <w:unhideWhenUsed/>
    <w:rsid w:val="002C092F"/>
    <w:rPr>
      <w:sz w:val="16"/>
      <w:szCs w:val="16"/>
    </w:rPr>
  </w:style>
  <w:style w:type="paragraph" w:styleId="CommentText">
    <w:name w:val="annotation text"/>
    <w:basedOn w:val="Normal"/>
    <w:link w:val="CommentTextChar"/>
    <w:uiPriority w:val="99"/>
    <w:unhideWhenUsed/>
    <w:rsid w:val="002C092F"/>
    <w:pPr>
      <w:spacing w:line="240" w:lineRule="auto"/>
    </w:pPr>
    <w:rPr>
      <w:sz w:val="20"/>
      <w:szCs w:val="20"/>
    </w:rPr>
  </w:style>
  <w:style w:type="character" w:customStyle="1" w:styleId="CommentTextChar">
    <w:name w:val="Comment Text Char"/>
    <w:basedOn w:val="DefaultParagraphFont"/>
    <w:link w:val="CommentText"/>
    <w:uiPriority w:val="99"/>
    <w:rsid w:val="002C092F"/>
    <w:rPr>
      <w:sz w:val="20"/>
      <w:szCs w:val="20"/>
      <w:lang w:val="sq-AL"/>
    </w:rPr>
  </w:style>
  <w:style w:type="paragraph" w:styleId="CommentSubject">
    <w:name w:val="annotation subject"/>
    <w:basedOn w:val="CommentText"/>
    <w:next w:val="CommentText"/>
    <w:link w:val="CommentSubjectChar"/>
    <w:uiPriority w:val="99"/>
    <w:semiHidden/>
    <w:unhideWhenUsed/>
    <w:rsid w:val="002C092F"/>
    <w:rPr>
      <w:b/>
      <w:bCs/>
    </w:rPr>
  </w:style>
  <w:style w:type="character" w:customStyle="1" w:styleId="CommentSubjectChar">
    <w:name w:val="Comment Subject Char"/>
    <w:basedOn w:val="CommentTextChar"/>
    <w:link w:val="CommentSubject"/>
    <w:uiPriority w:val="99"/>
    <w:semiHidden/>
    <w:rsid w:val="002C092F"/>
    <w:rPr>
      <w:b/>
      <w:bCs/>
      <w:sz w:val="20"/>
      <w:szCs w:val="20"/>
      <w:lang w:val="sq-AL"/>
    </w:rPr>
  </w:style>
  <w:style w:type="paragraph" w:styleId="Revision">
    <w:name w:val="Revision"/>
    <w:hidden/>
    <w:uiPriority w:val="99"/>
    <w:semiHidden/>
    <w:rsid w:val="009B5112"/>
    <w:pPr>
      <w:spacing w:after="0" w:line="240" w:lineRule="auto"/>
    </w:pPr>
    <w:rPr>
      <w:lang w:val="sq-AL"/>
    </w:rPr>
  </w:style>
  <w:style w:type="character" w:styleId="Hyperlink">
    <w:name w:val="Hyperlink"/>
    <w:basedOn w:val="DefaultParagraphFont"/>
    <w:uiPriority w:val="99"/>
    <w:unhideWhenUsed/>
    <w:rsid w:val="00FE1075"/>
    <w:rPr>
      <w:color w:val="0563C1" w:themeColor="hyperlink"/>
      <w:u w:val="single"/>
    </w:rPr>
  </w:style>
  <w:style w:type="character" w:styleId="UnresolvedMention">
    <w:name w:val="Unresolved Mention"/>
    <w:basedOn w:val="DefaultParagraphFont"/>
    <w:uiPriority w:val="99"/>
    <w:semiHidden/>
    <w:unhideWhenUsed/>
    <w:rsid w:val="00FE1075"/>
    <w:rPr>
      <w:color w:val="605E5C"/>
      <w:shd w:val="clear" w:color="auto" w:fill="E1DFDD"/>
    </w:rPr>
  </w:style>
  <w:style w:type="table" w:styleId="TableGrid">
    <w:name w:val="Table Grid"/>
    <w:aliases w:val="Table Grid Deloitte."/>
    <w:basedOn w:val="TableNormal"/>
    <w:uiPriority w:val="39"/>
    <w:rsid w:val="005B2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B16A5"/>
    <w:pPr>
      <w:spacing w:after="0" w:line="240" w:lineRule="auto"/>
    </w:pPr>
    <w:rPr>
      <w:lang w:val="sq-AL"/>
    </w:rPr>
  </w:style>
  <w:style w:type="paragraph" w:styleId="Title">
    <w:name w:val="Title"/>
    <w:basedOn w:val="Normal"/>
    <w:next w:val="Normal"/>
    <w:link w:val="TitleChar"/>
    <w:uiPriority w:val="10"/>
    <w:qFormat/>
    <w:rsid w:val="00BB16A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16A5"/>
    <w:rPr>
      <w:rFonts w:asciiTheme="majorHAnsi" w:eastAsiaTheme="majorEastAsia" w:hAnsiTheme="majorHAnsi" w:cstheme="majorBidi"/>
      <w:spacing w:val="-10"/>
      <w:kern w:val="28"/>
      <w:sz w:val="56"/>
      <w:szCs w:val="56"/>
      <w:lang w:val="sq-AL"/>
    </w:rPr>
  </w:style>
  <w:style w:type="paragraph" w:styleId="FootnoteText">
    <w:name w:val="footnote text"/>
    <w:basedOn w:val="Normal"/>
    <w:link w:val="FootnoteTextChar"/>
    <w:uiPriority w:val="99"/>
    <w:semiHidden/>
    <w:unhideWhenUsed/>
    <w:rsid w:val="00310A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0AE8"/>
    <w:rPr>
      <w:sz w:val="20"/>
      <w:szCs w:val="20"/>
      <w:lang w:val="sq-AL"/>
    </w:rPr>
  </w:style>
  <w:style w:type="character" w:styleId="FootnoteReference">
    <w:name w:val="footnote reference"/>
    <w:basedOn w:val="DefaultParagraphFont"/>
    <w:uiPriority w:val="99"/>
    <w:semiHidden/>
    <w:unhideWhenUsed/>
    <w:rsid w:val="00310AE8"/>
    <w:rPr>
      <w:vertAlign w:val="superscript"/>
    </w:rPr>
  </w:style>
  <w:style w:type="paragraph" w:customStyle="1" w:styleId="Deloittebodytext">
    <w:name w:val="Deloitte body text"/>
    <w:uiPriority w:val="99"/>
    <w:qFormat/>
    <w:rsid w:val="001206F0"/>
    <w:pPr>
      <w:spacing w:after="240" w:line="280" w:lineRule="exact"/>
    </w:pPr>
    <w:rPr>
      <w:rFonts w:ascii="Arial" w:eastAsia="Times New Roman" w:hAnsi="Arial" w:cs="Times New Roman"/>
      <w:color w:val="000000"/>
      <w:sz w:val="20"/>
      <w:szCs w:val="48"/>
      <w:lang w:val="cs-CZ"/>
    </w:rPr>
  </w:style>
  <w:style w:type="paragraph" w:styleId="NormalWeb">
    <w:name w:val="Normal (Web)"/>
    <w:basedOn w:val="Normal"/>
    <w:uiPriority w:val="99"/>
    <w:unhideWhenUsed/>
    <w:rsid w:val="001206F0"/>
    <w:pPr>
      <w:spacing w:before="100" w:beforeAutospacing="1" w:after="100" w:afterAutospacing="1" w:line="240" w:lineRule="auto"/>
    </w:pPr>
    <w:rPr>
      <w:rFonts w:ascii="Arial" w:eastAsia="Times New Roman" w:hAnsi="Arial" w:cs="Times New Roman"/>
      <w:sz w:val="24"/>
      <w:szCs w:val="24"/>
      <w:lang w:val="en-US"/>
    </w:rPr>
  </w:style>
  <w:style w:type="table" w:customStyle="1" w:styleId="TableGridDeloitte1">
    <w:name w:val="Table Grid Deloitte.1"/>
    <w:basedOn w:val="TableNormal"/>
    <w:next w:val="TableGrid"/>
    <w:uiPriority w:val="39"/>
    <w:rsid w:val="001206F0"/>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422942">
      <w:bodyDiv w:val="1"/>
      <w:marLeft w:val="0"/>
      <w:marRight w:val="0"/>
      <w:marTop w:val="0"/>
      <w:marBottom w:val="0"/>
      <w:divBdr>
        <w:top w:val="none" w:sz="0" w:space="0" w:color="auto"/>
        <w:left w:val="none" w:sz="0" w:space="0" w:color="auto"/>
        <w:bottom w:val="none" w:sz="0" w:space="0" w:color="auto"/>
        <w:right w:val="none" w:sz="0" w:space="0" w:color="auto"/>
      </w:divBdr>
    </w:div>
    <w:div w:id="489106219">
      <w:bodyDiv w:val="1"/>
      <w:marLeft w:val="0"/>
      <w:marRight w:val="0"/>
      <w:marTop w:val="0"/>
      <w:marBottom w:val="0"/>
      <w:divBdr>
        <w:top w:val="none" w:sz="0" w:space="0" w:color="auto"/>
        <w:left w:val="none" w:sz="0" w:space="0" w:color="auto"/>
        <w:bottom w:val="none" w:sz="0" w:space="0" w:color="auto"/>
        <w:right w:val="none" w:sz="0" w:space="0" w:color="auto"/>
      </w:divBdr>
      <w:divsChild>
        <w:div w:id="1050151794">
          <w:marLeft w:val="547"/>
          <w:marRight w:val="0"/>
          <w:marTop w:val="0"/>
          <w:marBottom w:val="0"/>
          <w:divBdr>
            <w:top w:val="none" w:sz="0" w:space="0" w:color="auto"/>
            <w:left w:val="none" w:sz="0" w:space="0" w:color="auto"/>
            <w:bottom w:val="none" w:sz="0" w:space="0" w:color="auto"/>
            <w:right w:val="none" w:sz="0" w:space="0" w:color="auto"/>
          </w:divBdr>
        </w:div>
      </w:divsChild>
    </w:div>
    <w:div w:id="1278754207">
      <w:bodyDiv w:val="1"/>
      <w:marLeft w:val="0"/>
      <w:marRight w:val="0"/>
      <w:marTop w:val="0"/>
      <w:marBottom w:val="0"/>
      <w:divBdr>
        <w:top w:val="none" w:sz="0" w:space="0" w:color="auto"/>
        <w:left w:val="none" w:sz="0" w:space="0" w:color="auto"/>
        <w:bottom w:val="none" w:sz="0" w:space="0" w:color="auto"/>
        <w:right w:val="none" w:sz="0" w:space="0" w:color="auto"/>
      </w:divBdr>
      <w:divsChild>
        <w:div w:id="823854236">
          <w:marLeft w:val="547"/>
          <w:marRight w:val="0"/>
          <w:marTop w:val="0"/>
          <w:marBottom w:val="0"/>
          <w:divBdr>
            <w:top w:val="none" w:sz="0" w:space="0" w:color="auto"/>
            <w:left w:val="none" w:sz="0" w:space="0" w:color="auto"/>
            <w:bottom w:val="none" w:sz="0" w:space="0" w:color="auto"/>
            <w:right w:val="none" w:sz="0" w:space="0" w:color="auto"/>
          </w:divBdr>
        </w:div>
      </w:divsChild>
    </w:div>
    <w:div w:id="1388064961">
      <w:bodyDiv w:val="1"/>
      <w:marLeft w:val="0"/>
      <w:marRight w:val="0"/>
      <w:marTop w:val="0"/>
      <w:marBottom w:val="0"/>
      <w:divBdr>
        <w:top w:val="none" w:sz="0" w:space="0" w:color="auto"/>
        <w:left w:val="none" w:sz="0" w:space="0" w:color="auto"/>
        <w:bottom w:val="none" w:sz="0" w:space="0" w:color="auto"/>
        <w:right w:val="none" w:sz="0" w:space="0" w:color="auto"/>
      </w:divBdr>
    </w:div>
    <w:div w:id="1642689558">
      <w:bodyDiv w:val="1"/>
      <w:marLeft w:val="0"/>
      <w:marRight w:val="0"/>
      <w:marTop w:val="0"/>
      <w:marBottom w:val="0"/>
      <w:divBdr>
        <w:top w:val="none" w:sz="0" w:space="0" w:color="auto"/>
        <w:left w:val="none" w:sz="0" w:space="0" w:color="auto"/>
        <w:bottom w:val="none" w:sz="0" w:space="0" w:color="auto"/>
        <w:right w:val="none" w:sz="0" w:space="0" w:color="auto"/>
      </w:divBdr>
      <w:divsChild>
        <w:div w:id="758327021">
          <w:marLeft w:val="547"/>
          <w:marRight w:val="0"/>
          <w:marTop w:val="0"/>
          <w:marBottom w:val="0"/>
          <w:divBdr>
            <w:top w:val="none" w:sz="0" w:space="0" w:color="auto"/>
            <w:left w:val="none" w:sz="0" w:space="0" w:color="auto"/>
            <w:bottom w:val="none" w:sz="0" w:space="0" w:color="auto"/>
            <w:right w:val="none" w:sz="0" w:space="0" w:color="auto"/>
          </w:divBdr>
        </w:div>
      </w:divsChild>
    </w:div>
    <w:div w:id="1926111165">
      <w:bodyDiv w:val="1"/>
      <w:marLeft w:val="0"/>
      <w:marRight w:val="0"/>
      <w:marTop w:val="0"/>
      <w:marBottom w:val="0"/>
      <w:divBdr>
        <w:top w:val="none" w:sz="0" w:space="0" w:color="auto"/>
        <w:left w:val="none" w:sz="0" w:space="0" w:color="auto"/>
        <w:bottom w:val="none" w:sz="0" w:space="0" w:color="auto"/>
        <w:right w:val="none" w:sz="0" w:space="0" w:color="auto"/>
      </w:divBdr>
      <w:divsChild>
        <w:div w:id="241985726">
          <w:marLeft w:val="547"/>
          <w:marRight w:val="0"/>
          <w:marTop w:val="0"/>
          <w:marBottom w:val="0"/>
          <w:divBdr>
            <w:top w:val="none" w:sz="0" w:space="0" w:color="auto"/>
            <w:left w:val="none" w:sz="0" w:space="0" w:color="auto"/>
            <w:bottom w:val="none" w:sz="0" w:space="0" w:color="auto"/>
            <w:right w:val="none" w:sz="0" w:space="0" w:color="auto"/>
          </w:divBdr>
        </w:div>
      </w:divsChild>
    </w:div>
    <w:div w:id="197659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mf.al/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bmf.al"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info@bmf.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66064-DC4B-4E05-9EA2-38A2995AC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986</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Ilir Parangoni</dc:creator>
  <cp:keywords/>
  <dc:description/>
  <cp:lastModifiedBy>Carlos Jhon</cp:lastModifiedBy>
  <cp:revision>11</cp:revision>
  <cp:lastPrinted>2023-03-08T08:16:00Z</cp:lastPrinted>
  <dcterms:created xsi:type="dcterms:W3CDTF">2023-07-19T08:42:00Z</dcterms:created>
  <dcterms:modified xsi:type="dcterms:W3CDTF">2023-08-01T14:50:00Z</dcterms:modified>
</cp:coreProperties>
</file>